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E9" w:rsidRPr="008D72E9" w:rsidRDefault="008D72E9" w:rsidP="008D7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8D72E9">
        <w:rPr>
          <w:rFonts w:ascii="Times New Roman" w:eastAsia="Arial" w:hAnsi="Times New Roman" w:cs="Times New Roman"/>
          <w:b/>
          <w:bCs/>
          <w:sz w:val="32"/>
          <w:szCs w:val="32"/>
        </w:rPr>
        <w:t>C.P.E.M N°18</w:t>
      </w:r>
    </w:p>
    <w:p w:rsidR="008D72E9" w:rsidRPr="008D72E9" w:rsidRDefault="008D72E9" w:rsidP="008D7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8D72E9">
        <w:rPr>
          <w:rFonts w:ascii="Times New Roman" w:eastAsia="Arial" w:hAnsi="Times New Roman" w:cs="Times New Roman"/>
          <w:b/>
          <w:bCs/>
          <w:sz w:val="32"/>
          <w:szCs w:val="32"/>
        </w:rPr>
        <w:t>PROGRAMA PREVIO-LIBRE-EQUIVALENTE</w:t>
      </w:r>
    </w:p>
    <w:p w:rsidR="008D72E9" w:rsidRPr="008D72E9" w:rsidRDefault="008D72E9" w:rsidP="008D7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8D72E9">
        <w:rPr>
          <w:rFonts w:ascii="Times New Roman" w:eastAsia="Arial" w:hAnsi="Times New Roman" w:cs="Times New Roman"/>
          <w:b/>
          <w:bCs/>
          <w:sz w:val="32"/>
          <w:szCs w:val="32"/>
        </w:rPr>
        <w:t>FISICA 3° AÑO 201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9</w:t>
      </w:r>
      <w:bookmarkStart w:id="0" w:name="_GoBack"/>
      <w:bookmarkEnd w:id="0"/>
    </w:p>
    <w:p w:rsidR="008D72E9" w:rsidRPr="008D72E9" w:rsidRDefault="008D72E9" w:rsidP="008D7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8D72E9">
        <w:rPr>
          <w:rFonts w:ascii="Times New Roman" w:eastAsia="Arial" w:hAnsi="Times New Roman" w:cs="Times New Roman"/>
          <w:b/>
          <w:bCs/>
          <w:sz w:val="32"/>
          <w:szCs w:val="32"/>
        </w:rPr>
        <w:t>JEFE: SEBASTIAN GABRIEL ALVARADO</w:t>
      </w:r>
    </w:p>
    <w:p w:rsidR="008D72E9" w:rsidRPr="008D72E9" w:rsidRDefault="008D72E9" w:rsidP="008D72E9">
      <w:pPr>
        <w:rPr>
          <w:rFonts w:ascii="Times New Roman" w:hAnsi="Times New Roman" w:cs="Times New Roman"/>
          <w:b/>
        </w:rPr>
      </w:pPr>
    </w:p>
    <w:p w:rsidR="008D72E9" w:rsidRPr="008D72E9" w:rsidRDefault="008D72E9" w:rsidP="008D72E9">
      <w:pPr>
        <w:rPr>
          <w:rFonts w:ascii="Times New Roman" w:hAnsi="Times New Roman" w:cs="Times New Roman"/>
          <w:b/>
          <w:sz w:val="28"/>
          <w:szCs w:val="28"/>
        </w:rPr>
      </w:pPr>
      <w:r w:rsidRPr="008D72E9">
        <w:rPr>
          <w:rFonts w:ascii="Times New Roman" w:hAnsi="Times New Roman" w:cs="Times New Roman"/>
          <w:b/>
          <w:sz w:val="28"/>
          <w:szCs w:val="28"/>
        </w:rPr>
        <w:t xml:space="preserve">UNIDAD 1: 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 xml:space="preserve">Magnitudes y Unidades – Sistema de unidades – Magnitudes escalares y vectoriales - Sistema de referencia – Cuerpos puntuales – Centro de </w:t>
      </w:r>
      <w:proofErr w:type="gramStart"/>
      <w:r w:rsidRPr="008D72E9">
        <w:rPr>
          <w:sz w:val="26"/>
          <w:szCs w:val="26"/>
        </w:rPr>
        <w:t>gravedad  Fuerza</w:t>
      </w:r>
      <w:proofErr w:type="gramEnd"/>
      <w:r w:rsidRPr="008D72E9">
        <w:rPr>
          <w:sz w:val="26"/>
          <w:szCs w:val="26"/>
        </w:rPr>
        <w:t xml:space="preserve"> y masa (relación) - Leyes de Newton - Fuerzas a distancia y de contacto (4 tipos de fuerzas) – Sistemas de fuerzas – Clasificación – Resultante – Equilibrante – Momento de una fuerza con respecto a un punto – Equilibrio de los cuerpos (Condiciones) – Máquinas simples – Plano Inclinado.</w:t>
      </w:r>
    </w:p>
    <w:p w:rsidR="008D72E9" w:rsidRDefault="008D72E9" w:rsidP="008D72E9">
      <w:pPr>
        <w:rPr>
          <w:rFonts w:ascii="Times New Roman" w:hAnsi="Times New Roman" w:cs="Times New Roman"/>
          <w:sz w:val="28"/>
          <w:szCs w:val="28"/>
        </w:rPr>
      </w:pPr>
    </w:p>
    <w:p w:rsidR="008D72E9" w:rsidRPr="008D72E9" w:rsidRDefault="008D72E9" w:rsidP="008D72E9">
      <w:pPr>
        <w:rPr>
          <w:rFonts w:ascii="Times New Roman" w:hAnsi="Times New Roman" w:cs="Times New Roman"/>
          <w:b/>
          <w:sz w:val="28"/>
          <w:szCs w:val="28"/>
        </w:rPr>
      </w:pPr>
      <w:r w:rsidRPr="008D72E9">
        <w:rPr>
          <w:rFonts w:ascii="Times New Roman" w:hAnsi="Times New Roman" w:cs="Times New Roman"/>
          <w:b/>
          <w:sz w:val="28"/>
          <w:szCs w:val="28"/>
        </w:rPr>
        <w:t>UNIDAD 2: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>Escala – Peso de un cuerpo - Hidrostática – Presión – Unidades – Presión hidrostática – Presión atmosférica – Manómetros – Teorema fundamental de la hidrostática – Principio de Pascal – Prensa hidráulica – Principio de Arquímedes – Vasos comunicantes – Flotación.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</w:p>
    <w:p w:rsidR="008D72E9" w:rsidRPr="008D72E9" w:rsidRDefault="008D72E9" w:rsidP="008D72E9">
      <w:pPr>
        <w:rPr>
          <w:rFonts w:ascii="Times New Roman" w:hAnsi="Times New Roman" w:cs="Times New Roman"/>
          <w:b/>
          <w:sz w:val="28"/>
          <w:szCs w:val="28"/>
        </w:rPr>
      </w:pPr>
      <w:r w:rsidRPr="008D72E9">
        <w:rPr>
          <w:rFonts w:ascii="Times New Roman" w:hAnsi="Times New Roman" w:cs="Times New Roman"/>
          <w:b/>
          <w:sz w:val="28"/>
          <w:szCs w:val="28"/>
        </w:rPr>
        <w:t>UNIDAD 3: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>Cinemática – Sistemas de referencia – Trayectoria – Desplazamiento – Movimiento rectilíneo uniforme – Leyes – Gráficas de e = f(t</w:t>
      </w:r>
      <w:proofErr w:type="gramStart"/>
      <w:r w:rsidRPr="008D72E9">
        <w:rPr>
          <w:sz w:val="26"/>
          <w:szCs w:val="26"/>
        </w:rPr>
        <w:t>) ;</w:t>
      </w:r>
      <w:proofErr w:type="gramEnd"/>
      <w:r w:rsidRPr="008D72E9">
        <w:rPr>
          <w:sz w:val="26"/>
          <w:szCs w:val="26"/>
        </w:rPr>
        <w:t xml:space="preserve"> y v = f(t).  – Unidades – Problemas.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>Movimiento Rectilíneo uniformemente variado – leyes del MRUV. – Representación gráfica – Unidades – Problemas.</w:t>
      </w:r>
    </w:p>
    <w:p w:rsid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>Caída de los cuerpos: caída libre y tiro vertical.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</w:p>
    <w:p w:rsidR="008D72E9" w:rsidRPr="008D72E9" w:rsidRDefault="008D72E9" w:rsidP="008D72E9">
      <w:pPr>
        <w:rPr>
          <w:rFonts w:ascii="Times New Roman" w:hAnsi="Times New Roman" w:cs="Times New Roman"/>
          <w:b/>
          <w:sz w:val="28"/>
          <w:szCs w:val="28"/>
        </w:rPr>
      </w:pPr>
      <w:r w:rsidRPr="008D72E9"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72E9">
        <w:rPr>
          <w:rFonts w:ascii="Times New Roman" w:hAnsi="Times New Roman" w:cs="Times New Roman"/>
          <w:b/>
          <w:sz w:val="28"/>
          <w:szCs w:val="28"/>
        </w:rPr>
        <w:t>:</w:t>
      </w:r>
    </w:p>
    <w:p w:rsidR="008D72E9" w:rsidRPr="008D72E9" w:rsidRDefault="008D72E9" w:rsidP="008D72E9">
      <w:pPr>
        <w:pStyle w:val="Textoindependiente2"/>
        <w:rPr>
          <w:sz w:val="26"/>
          <w:szCs w:val="26"/>
        </w:rPr>
      </w:pPr>
      <w:r w:rsidRPr="008D72E9">
        <w:rPr>
          <w:sz w:val="26"/>
          <w:szCs w:val="26"/>
        </w:rPr>
        <w:t>Principios de la dinámica: principio de inercia, de masa –Principio de acción y reacción. - Conversiones. Problemas. - Trabajo mecánico. - Unidades. - Distintas clases de trabajo. - Potencia. Unidades. - Problemas de aplicación.</w:t>
      </w:r>
    </w:p>
    <w:p w:rsidR="008D72E9" w:rsidRPr="008D72E9" w:rsidRDefault="008D72E9" w:rsidP="008D72E9">
      <w:pPr>
        <w:rPr>
          <w:rFonts w:ascii="Times New Roman" w:hAnsi="Times New Roman" w:cs="Times New Roman"/>
          <w:b/>
          <w:sz w:val="26"/>
          <w:szCs w:val="26"/>
        </w:rPr>
      </w:pPr>
    </w:p>
    <w:p w:rsidR="008D72E9" w:rsidRDefault="008D72E9" w:rsidP="008D72E9">
      <w:pPr>
        <w:pStyle w:val="Textoindependiente2"/>
        <w:rPr>
          <w:rFonts w:ascii="Comic Sans MS" w:hAnsi="Comic Sans MS"/>
        </w:rPr>
      </w:pPr>
      <w:r w:rsidRPr="004363B0">
        <w:rPr>
          <w:rFonts w:ascii="Comic Sans MS" w:hAnsi="Comic Sans MS"/>
          <w:u w:val="single"/>
        </w:rPr>
        <w:t>BIBLIOGRAFÍA</w:t>
      </w:r>
      <w:r>
        <w:rPr>
          <w:rFonts w:ascii="Comic Sans MS" w:hAnsi="Comic Sans MS"/>
          <w:u w:val="single"/>
        </w:rPr>
        <w:t>:</w:t>
      </w:r>
      <w:r w:rsidRPr="00617C6A">
        <w:rPr>
          <w:rFonts w:ascii="Comic Sans MS" w:hAnsi="Comic Sans MS"/>
        </w:rPr>
        <w:t xml:space="preserve"> </w:t>
      </w:r>
    </w:p>
    <w:p w:rsidR="008D72E9" w:rsidRDefault="008D72E9" w:rsidP="008D72E9">
      <w:pPr>
        <w:pStyle w:val="Textoindependiente2"/>
        <w:rPr>
          <w:rFonts w:ascii="Comic Sans MS" w:hAnsi="Comic Sans MS"/>
        </w:rPr>
      </w:pPr>
    </w:p>
    <w:p w:rsidR="008D72E9" w:rsidRPr="00882D5C" w:rsidRDefault="008D72E9" w:rsidP="008D72E9">
      <w:pPr>
        <w:pStyle w:val="Textoindependiente2"/>
        <w:numPr>
          <w:ilvl w:val="0"/>
          <w:numId w:val="1"/>
        </w:numPr>
        <w:rPr>
          <w:rFonts w:ascii="Comic Sans MS" w:hAnsi="Comic Sans MS"/>
          <w:u w:val="single"/>
        </w:rPr>
      </w:pPr>
      <w:r w:rsidRPr="007C3EF3">
        <w:rPr>
          <w:rFonts w:ascii="Comic Sans MS" w:hAnsi="Comic Sans MS"/>
          <w:u w:val="single"/>
        </w:rPr>
        <w:t>FÍSICA</w:t>
      </w:r>
      <w:r>
        <w:rPr>
          <w:rFonts w:ascii="Comic Sans MS" w:hAnsi="Comic Sans MS"/>
          <w:u w:val="single"/>
        </w:rPr>
        <w:t>:</w:t>
      </w:r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Editorial  Puerto</w:t>
      </w:r>
      <w:proofErr w:type="gramEnd"/>
      <w:r>
        <w:rPr>
          <w:rFonts w:ascii="Comic Sans MS" w:hAnsi="Comic Sans MS"/>
        </w:rPr>
        <w:t xml:space="preserve"> de Palos. Varios Autores.</w:t>
      </w:r>
    </w:p>
    <w:p w:rsidR="008D72E9" w:rsidRPr="007C3EF3" w:rsidRDefault="008D72E9" w:rsidP="008D72E9">
      <w:pPr>
        <w:pStyle w:val="Textoindependiente2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FÍSICA I Y II:</w:t>
      </w:r>
      <w:r>
        <w:rPr>
          <w:rFonts w:ascii="Comic Sans MS" w:hAnsi="Comic Sans MS"/>
        </w:rPr>
        <w:t xml:space="preserve"> Editorial Santillana. Varios Autores.</w:t>
      </w:r>
    </w:p>
    <w:p w:rsidR="008D72E9" w:rsidRPr="007C3EF3" w:rsidRDefault="008D72E9" w:rsidP="008D72E9">
      <w:pPr>
        <w:pStyle w:val="Textoindependiente2"/>
        <w:numPr>
          <w:ilvl w:val="0"/>
          <w:numId w:val="1"/>
        </w:numPr>
        <w:rPr>
          <w:rFonts w:ascii="Comic Sans MS" w:hAnsi="Comic Sans MS"/>
          <w:u w:val="single"/>
        </w:rPr>
      </w:pPr>
      <w:r w:rsidRPr="007C3EF3">
        <w:rPr>
          <w:rFonts w:ascii="Comic Sans MS" w:hAnsi="Comic Sans MS"/>
          <w:u w:val="single"/>
        </w:rPr>
        <w:t>FÍSICA</w:t>
      </w:r>
      <w:r>
        <w:rPr>
          <w:rFonts w:ascii="Comic Sans MS" w:hAnsi="Comic Sans MS"/>
          <w:u w:val="single"/>
        </w:rPr>
        <w:t>:</w:t>
      </w:r>
      <w:r>
        <w:rPr>
          <w:rFonts w:ascii="Comic Sans MS" w:hAnsi="Comic Sans MS"/>
        </w:rPr>
        <w:t xml:space="preserve">  Editorial Estrada. Varios Autores.</w:t>
      </w:r>
    </w:p>
    <w:p w:rsidR="008D72E9" w:rsidRPr="007C3EF3" w:rsidRDefault="008D72E9" w:rsidP="008D72E9">
      <w:pPr>
        <w:pStyle w:val="Textoindependiente2"/>
        <w:numPr>
          <w:ilvl w:val="0"/>
          <w:numId w:val="1"/>
        </w:numPr>
        <w:rPr>
          <w:rFonts w:ascii="Comic Sans MS" w:hAnsi="Comic Sans MS"/>
          <w:u w:val="single"/>
        </w:rPr>
      </w:pPr>
      <w:r w:rsidRPr="007C3EF3">
        <w:rPr>
          <w:rFonts w:ascii="Comic Sans MS" w:hAnsi="Comic Sans MS"/>
          <w:u w:val="single"/>
        </w:rPr>
        <w:t>FÍSICA</w:t>
      </w:r>
      <w:r>
        <w:rPr>
          <w:rFonts w:ascii="Comic Sans MS" w:hAnsi="Comic Sans MS"/>
          <w:u w:val="single"/>
        </w:rPr>
        <w:t>:</w:t>
      </w:r>
      <w:r>
        <w:rPr>
          <w:rFonts w:ascii="Comic Sans MS" w:hAnsi="Comic Sans MS"/>
        </w:rPr>
        <w:t xml:space="preserve">  Editorial Plus Ultra de Liliana Reynoso.</w:t>
      </w:r>
    </w:p>
    <w:p w:rsidR="008D72E9" w:rsidRPr="00617C6A" w:rsidRDefault="008D72E9" w:rsidP="008D72E9">
      <w:pPr>
        <w:pStyle w:val="Textoindependiente2"/>
        <w:numPr>
          <w:ilvl w:val="0"/>
          <w:numId w:val="1"/>
        </w:numPr>
        <w:rPr>
          <w:rFonts w:ascii="Comic Sans MS" w:hAnsi="Comic Sans MS"/>
          <w:u w:val="single"/>
        </w:rPr>
      </w:pPr>
      <w:r w:rsidRPr="007C3EF3">
        <w:rPr>
          <w:rFonts w:ascii="Comic Sans MS" w:hAnsi="Comic Sans MS"/>
          <w:u w:val="single"/>
        </w:rPr>
        <w:t>FÍSICA</w:t>
      </w:r>
      <w:r>
        <w:rPr>
          <w:rFonts w:ascii="Comic Sans MS" w:hAnsi="Comic Sans MS"/>
          <w:u w:val="single"/>
        </w:rPr>
        <w:t xml:space="preserve"> CONCEPTUAL:</w:t>
      </w:r>
      <w:r>
        <w:rPr>
          <w:rFonts w:ascii="Comic Sans MS" w:hAnsi="Comic Sans MS"/>
        </w:rPr>
        <w:t xml:space="preserve"> Editorial Addison W Longman de P. Hewitt.</w:t>
      </w:r>
    </w:p>
    <w:p w:rsidR="00F202E2" w:rsidRDefault="00F202E2" w:rsidP="008D72E9"/>
    <w:sectPr w:rsidR="00F20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FBF"/>
    <w:multiLevelType w:val="hybridMultilevel"/>
    <w:tmpl w:val="22E411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E9"/>
    <w:rsid w:val="007D0677"/>
    <w:rsid w:val="008D72E9"/>
    <w:rsid w:val="00BB7416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932"/>
  <w15:chartTrackingRefBased/>
  <w15:docId w15:val="{0E773907-D521-4A74-9AFB-28F249B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8D7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D72E9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</dc:creator>
  <cp:keywords/>
  <dc:description/>
  <cp:lastModifiedBy> </cp:lastModifiedBy>
  <cp:revision>2</cp:revision>
  <dcterms:created xsi:type="dcterms:W3CDTF">2019-03-22T00:56:00Z</dcterms:created>
  <dcterms:modified xsi:type="dcterms:W3CDTF">2019-03-22T01:09:00Z</dcterms:modified>
</cp:coreProperties>
</file>