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388" w:rsidRPr="00D47388" w:rsidRDefault="00D47388" w:rsidP="00D47388">
      <w:pPr>
        <w:keepNext/>
        <w:jc w:val="center"/>
        <w:outlineLvl w:val="0"/>
        <w:rPr>
          <w:rFonts w:asciiTheme="minorHAnsi" w:hAnsiTheme="minorHAnsi" w:cstheme="minorHAnsi"/>
          <w:b/>
          <w:sz w:val="18"/>
          <w:szCs w:val="18"/>
          <w:lang w:eastAsia="es-ES"/>
        </w:rPr>
      </w:pPr>
      <w:r w:rsidRPr="00D47388">
        <w:rPr>
          <w:rFonts w:asciiTheme="minorHAnsi" w:hAnsiTheme="minorHAnsi" w:cstheme="minorHAnsi"/>
          <w:b/>
          <w:sz w:val="18"/>
          <w:szCs w:val="18"/>
          <w:lang w:eastAsia="es-ES"/>
        </w:rPr>
        <w:t>PROGRAMA PARA ALUMNOS PREVIOS, LIBRES Y EQUIVALENTES – 2019-</w:t>
      </w:r>
    </w:p>
    <w:p w:rsidR="00D47388" w:rsidRPr="00D47388" w:rsidRDefault="00D47388" w:rsidP="00D47388">
      <w:pPr>
        <w:tabs>
          <w:tab w:val="left" w:pos="1139"/>
        </w:tabs>
        <w:jc w:val="both"/>
        <w:rPr>
          <w:rFonts w:asciiTheme="minorHAnsi" w:hAnsiTheme="minorHAnsi" w:cstheme="minorHAnsi"/>
          <w:b/>
          <w:sz w:val="18"/>
          <w:szCs w:val="18"/>
          <w:lang w:eastAsia="es-ES"/>
        </w:rPr>
      </w:pPr>
      <w:r w:rsidRPr="00D47388">
        <w:rPr>
          <w:rFonts w:asciiTheme="minorHAnsi" w:hAnsiTheme="minorHAnsi" w:cstheme="minorHAnsi"/>
          <w:b/>
          <w:sz w:val="18"/>
          <w:szCs w:val="18"/>
          <w:lang w:eastAsia="es-ES"/>
        </w:rPr>
        <w:tab/>
      </w:r>
    </w:p>
    <w:p w:rsidR="00D47388" w:rsidRPr="00D47388" w:rsidRDefault="00D47388" w:rsidP="00D47388">
      <w:pPr>
        <w:jc w:val="both"/>
        <w:rPr>
          <w:rFonts w:asciiTheme="minorHAnsi" w:hAnsiTheme="minorHAnsi" w:cstheme="minorHAnsi"/>
          <w:b/>
          <w:sz w:val="18"/>
          <w:szCs w:val="18"/>
          <w:lang w:eastAsia="es-ES"/>
        </w:rPr>
      </w:pPr>
      <w:r w:rsidRPr="00D47388">
        <w:rPr>
          <w:rFonts w:asciiTheme="minorHAnsi" w:hAnsiTheme="minorHAnsi" w:cstheme="minorHAnsi"/>
          <w:b/>
          <w:sz w:val="18"/>
          <w:szCs w:val="18"/>
          <w:lang w:eastAsia="es-ES"/>
        </w:rPr>
        <w:t xml:space="preserve">ESTABLECIMIENTO: </w:t>
      </w:r>
      <w:r w:rsidRPr="00D47388">
        <w:rPr>
          <w:rFonts w:asciiTheme="minorHAnsi" w:hAnsiTheme="minorHAnsi" w:cstheme="minorHAnsi"/>
          <w:sz w:val="18"/>
          <w:szCs w:val="18"/>
          <w:lang w:eastAsia="es-ES"/>
        </w:rPr>
        <w:t>C.P.E.M Nº 18</w:t>
      </w:r>
    </w:p>
    <w:p w:rsidR="00D47388" w:rsidRPr="00D47388" w:rsidRDefault="00D47388" w:rsidP="00D47388">
      <w:pPr>
        <w:jc w:val="both"/>
        <w:rPr>
          <w:rFonts w:asciiTheme="minorHAnsi" w:hAnsiTheme="minorHAnsi" w:cstheme="minorHAnsi"/>
          <w:sz w:val="18"/>
          <w:szCs w:val="18"/>
          <w:lang w:eastAsia="es-ES"/>
        </w:rPr>
      </w:pPr>
      <w:r w:rsidRPr="00D47388">
        <w:rPr>
          <w:rFonts w:asciiTheme="minorHAnsi" w:hAnsiTheme="minorHAnsi" w:cstheme="minorHAnsi"/>
          <w:b/>
          <w:sz w:val="18"/>
          <w:szCs w:val="18"/>
          <w:lang w:eastAsia="es-ES"/>
        </w:rPr>
        <w:t xml:space="preserve">ASIGNATURA: </w:t>
      </w:r>
      <w:r w:rsidRPr="00D47388">
        <w:rPr>
          <w:rFonts w:asciiTheme="minorHAnsi" w:hAnsiTheme="minorHAnsi" w:cstheme="minorHAnsi"/>
          <w:sz w:val="18"/>
          <w:szCs w:val="18"/>
          <w:lang w:eastAsia="es-ES"/>
        </w:rPr>
        <w:t>Inglés</w:t>
      </w:r>
    </w:p>
    <w:p w:rsidR="00D47388" w:rsidRPr="00D47388" w:rsidRDefault="00D47388" w:rsidP="00096E8A">
      <w:pPr>
        <w:rPr>
          <w:rFonts w:asciiTheme="minorHAnsi" w:hAnsiTheme="minorHAnsi" w:cstheme="minorHAnsi"/>
          <w:sz w:val="18"/>
          <w:szCs w:val="18"/>
          <w:lang w:eastAsia="es-ES"/>
        </w:rPr>
      </w:pPr>
      <w:r w:rsidRPr="00D47388">
        <w:rPr>
          <w:rFonts w:asciiTheme="minorHAnsi" w:hAnsiTheme="minorHAnsi" w:cstheme="minorHAnsi"/>
          <w:b/>
          <w:sz w:val="18"/>
          <w:szCs w:val="18"/>
          <w:lang w:eastAsia="es-ES"/>
        </w:rPr>
        <w:t>PROFESORA:</w:t>
      </w:r>
      <w:r w:rsidRPr="00D47388">
        <w:rPr>
          <w:rFonts w:asciiTheme="minorHAnsi" w:hAnsiTheme="minorHAnsi" w:cstheme="minorHAnsi"/>
          <w:sz w:val="18"/>
          <w:szCs w:val="18"/>
          <w:lang w:eastAsia="es-ES"/>
        </w:rPr>
        <w:t xml:space="preserve"> Gabriela Bustos.</w:t>
      </w:r>
      <w:bookmarkStart w:id="0" w:name="_GoBack"/>
      <w:bookmarkEnd w:id="0"/>
    </w:p>
    <w:p w:rsidR="00D47388" w:rsidRPr="00D47388" w:rsidRDefault="00D47388" w:rsidP="00D47388">
      <w:pPr>
        <w:rPr>
          <w:rFonts w:asciiTheme="minorHAnsi" w:hAnsiTheme="minorHAnsi" w:cstheme="minorHAnsi"/>
          <w:sz w:val="18"/>
          <w:szCs w:val="18"/>
          <w:lang w:val="es-ES" w:eastAsia="es-ES"/>
        </w:rPr>
      </w:pPr>
      <w:r w:rsidRPr="00D47388">
        <w:rPr>
          <w:rFonts w:asciiTheme="minorHAnsi" w:hAnsiTheme="minorHAnsi" w:cstheme="minorHAnsi"/>
          <w:b/>
          <w:sz w:val="18"/>
          <w:szCs w:val="18"/>
          <w:lang w:val="es-ES" w:eastAsia="es-ES"/>
        </w:rPr>
        <w:t xml:space="preserve">CURSO: </w:t>
      </w:r>
      <w:r w:rsidRPr="00D47388">
        <w:rPr>
          <w:rFonts w:asciiTheme="minorHAnsi" w:hAnsiTheme="minorHAnsi" w:cstheme="minorHAnsi"/>
          <w:sz w:val="18"/>
          <w:szCs w:val="18"/>
          <w:lang w:val="es-ES" w:eastAsia="es-ES"/>
        </w:rPr>
        <w:t>1°5°- TECNICATURA.</w:t>
      </w:r>
      <w:r w:rsidRPr="00D47388">
        <w:rPr>
          <w:rFonts w:asciiTheme="minorHAnsi" w:hAnsiTheme="minorHAnsi" w:cstheme="minorHAnsi"/>
          <w:b/>
          <w:sz w:val="18"/>
          <w:szCs w:val="18"/>
          <w:lang w:val="es-ES" w:eastAsia="es-ES"/>
        </w:rPr>
        <w:t xml:space="preserve">       </w:t>
      </w:r>
    </w:p>
    <w:p w:rsidR="00D47388" w:rsidRPr="00D47388" w:rsidRDefault="00D47388" w:rsidP="00D47388">
      <w:pPr>
        <w:jc w:val="both"/>
        <w:rPr>
          <w:rFonts w:asciiTheme="minorHAnsi" w:hAnsiTheme="minorHAnsi" w:cstheme="minorHAnsi"/>
          <w:sz w:val="18"/>
          <w:szCs w:val="18"/>
          <w:lang w:eastAsia="es-ES"/>
        </w:rPr>
      </w:pPr>
    </w:p>
    <w:p w:rsidR="00D47388" w:rsidRPr="00D47388" w:rsidRDefault="00D47388" w:rsidP="00D47388">
      <w:pPr>
        <w:spacing w:line="360" w:lineRule="auto"/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proofErr w:type="spellStart"/>
      <w:r w:rsidRPr="00D47388">
        <w:rPr>
          <w:rFonts w:asciiTheme="minorHAnsi" w:hAnsiTheme="minorHAnsi" w:cstheme="minorHAnsi"/>
          <w:b/>
          <w:sz w:val="18"/>
          <w:szCs w:val="18"/>
          <w:u w:val="single"/>
          <w:lang w:val="en-GB"/>
        </w:rPr>
        <w:t>Unidad</w:t>
      </w:r>
      <w:proofErr w:type="spellEnd"/>
      <w:r w:rsidRPr="00D47388">
        <w:rPr>
          <w:rFonts w:asciiTheme="minorHAnsi" w:hAnsiTheme="minorHAnsi" w:cstheme="minorHAnsi"/>
          <w:b/>
          <w:sz w:val="18"/>
          <w:szCs w:val="18"/>
          <w:u w:val="single"/>
          <w:lang w:val="en-GB"/>
        </w:rPr>
        <w:t xml:space="preserve"> 1: IDENTIDAD (Myself) - “What´s your name?”  </w:t>
      </w:r>
      <w:r w:rsidRPr="00D47388">
        <w:rPr>
          <w:rFonts w:asciiTheme="minorHAnsi" w:hAnsiTheme="minorHAnsi" w:cstheme="minorHAnsi"/>
          <w:b/>
          <w:sz w:val="18"/>
          <w:szCs w:val="18"/>
          <w:u w:val="single"/>
        </w:rPr>
        <w:t xml:space="preserve">Unidad 0 del libro </w:t>
      </w:r>
    </w:p>
    <w:p w:rsidR="00D47388" w:rsidRPr="00D47388" w:rsidRDefault="00D47388" w:rsidP="00D47388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D47388">
        <w:rPr>
          <w:rFonts w:asciiTheme="minorHAnsi" w:hAnsiTheme="minorHAnsi" w:cstheme="minorHAnsi"/>
          <w:sz w:val="18"/>
          <w:szCs w:val="18"/>
        </w:rPr>
        <w:t>Pronombres personales</w:t>
      </w:r>
    </w:p>
    <w:p w:rsidR="00D47388" w:rsidRPr="00D47388" w:rsidRDefault="00D47388" w:rsidP="00D47388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D47388">
        <w:rPr>
          <w:rFonts w:asciiTheme="minorHAnsi" w:hAnsiTheme="minorHAnsi" w:cstheme="minorHAnsi"/>
          <w:sz w:val="18"/>
          <w:szCs w:val="18"/>
        </w:rPr>
        <w:t xml:space="preserve">Verbo to be forma afirmativa y abreviada </w:t>
      </w:r>
    </w:p>
    <w:p w:rsidR="00D47388" w:rsidRPr="00D47388" w:rsidRDefault="00D47388" w:rsidP="00D47388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D47388">
        <w:rPr>
          <w:rFonts w:asciiTheme="minorHAnsi" w:hAnsiTheme="minorHAnsi" w:cstheme="minorHAnsi"/>
          <w:sz w:val="18"/>
          <w:szCs w:val="18"/>
        </w:rPr>
        <w:t>Respuestas cortas.</w:t>
      </w:r>
    </w:p>
    <w:p w:rsidR="00D47388" w:rsidRPr="00D47388" w:rsidRDefault="00D47388" w:rsidP="00D47388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sz w:val="18"/>
          <w:szCs w:val="18"/>
          <w:lang w:val="es-AR"/>
        </w:rPr>
      </w:pPr>
      <w:r w:rsidRPr="00D47388">
        <w:rPr>
          <w:rFonts w:asciiTheme="minorHAnsi" w:hAnsiTheme="minorHAnsi" w:cstheme="minorHAnsi"/>
          <w:sz w:val="18"/>
          <w:szCs w:val="18"/>
          <w:lang w:val="es-AR"/>
        </w:rPr>
        <w:t xml:space="preserve">Artículos: a/ </w:t>
      </w:r>
      <w:proofErr w:type="spellStart"/>
      <w:r w:rsidRPr="00D47388">
        <w:rPr>
          <w:rFonts w:asciiTheme="minorHAnsi" w:hAnsiTheme="minorHAnsi" w:cstheme="minorHAnsi"/>
          <w:sz w:val="18"/>
          <w:szCs w:val="18"/>
          <w:lang w:val="es-AR"/>
        </w:rPr>
        <w:t>an</w:t>
      </w:r>
      <w:proofErr w:type="spellEnd"/>
      <w:r w:rsidRPr="00D47388">
        <w:rPr>
          <w:rFonts w:asciiTheme="minorHAnsi" w:hAnsiTheme="minorHAnsi" w:cstheme="minorHAnsi"/>
          <w:sz w:val="18"/>
          <w:szCs w:val="18"/>
          <w:lang w:val="es-AR"/>
        </w:rPr>
        <w:t xml:space="preserve">/ </w:t>
      </w:r>
      <w:proofErr w:type="spellStart"/>
      <w:r w:rsidRPr="00D47388">
        <w:rPr>
          <w:rFonts w:asciiTheme="minorHAnsi" w:hAnsiTheme="minorHAnsi" w:cstheme="minorHAnsi"/>
          <w:sz w:val="18"/>
          <w:szCs w:val="18"/>
          <w:lang w:val="es-AR"/>
        </w:rPr>
        <w:t>the</w:t>
      </w:r>
      <w:proofErr w:type="spellEnd"/>
    </w:p>
    <w:p w:rsidR="00D47388" w:rsidRPr="00D47388" w:rsidRDefault="00D47388" w:rsidP="00D47388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D47388">
        <w:rPr>
          <w:rFonts w:asciiTheme="minorHAnsi" w:hAnsiTheme="minorHAnsi" w:cstheme="minorHAnsi"/>
          <w:sz w:val="18"/>
          <w:szCs w:val="18"/>
        </w:rPr>
        <w:t>Saludos</w:t>
      </w:r>
    </w:p>
    <w:p w:rsidR="00D47388" w:rsidRPr="00D47388" w:rsidRDefault="00D47388" w:rsidP="00D47388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D47388">
        <w:rPr>
          <w:rFonts w:asciiTheme="minorHAnsi" w:hAnsiTheme="minorHAnsi" w:cstheme="minorHAnsi"/>
          <w:sz w:val="18"/>
          <w:szCs w:val="18"/>
        </w:rPr>
        <w:t xml:space="preserve">Partes del día: </w:t>
      </w:r>
      <w:proofErr w:type="spellStart"/>
      <w:r w:rsidRPr="00D47388">
        <w:rPr>
          <w:rFonts w:asciiTheme="minorHAnsi" w:hAnsiTheme="minorHAnsi" w:cstheme="minorHAnsi"/>
          <w:sz w:val="18"/>
          <w:szCs w:val="18"/>
        </w:rPr>
        <w:t>morning</w:t>
      </w:r>
      <w:proofErr w:type="spellEnd"/>
      <w:r w:rsidRPr="00D47388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D47388">
        <w:rPr>
          <w:rFonts w:asciiTheme="minorHAnsi" w:hAnsiTheme="minorHAnsi" w:cstheme="minorHAnsi"/>
          <w:sz w:val="18"/>
          <w:szCs w:val="18"/>
        </w:rPr>
        <w:t>afternoon</w:t>
      </w:r>
      <w:proofErr w:type="spellEnd"/>
      <w:r w:rsidRPr="00D47388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D47388">
        <w:rPr>
          <w:rFonts w:asciiTheme="minorHAnsi" w:hAnsiTheme="minorHAnsi" w:cstheme="minorHAnsi"/>
          <w:sz w:val="18"/>
          <w:szCs w:val="18"/>
        </w:rPr>
        <w:t>etc</w:t>
      </w:r>
      <w:proofErr w:type="spellEnd"/>
    </w:p>
    <w:p w:rsidR="00D47388" w:rsidRPr="00D47388" w:rsidRDefault="00D47388" w:rsidP="00D47388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D47388">
        <w:rPr>
          <w:rFonts w:asciiTheme="minorHAnsi" w:hAnsiTheme="minorHAnsi" w:cstheme="minorHAnsi"/>
          <w:sz w:val="18"/>
          <w:szCs w:val="18"/>
        </w:rPr>
        <w:t>Colores</w:t>
      </w:r>
    </w:p>
    <w:p w:rsidR="00D47388" w:rsidRPr="00D47388" w:rsidRDefault="00D47388" w:rsidP="00D47388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D47388">
        <w:rPr>
          <w:rFonts w:asciiTheme="minorHAnsi" w:hAnsiTheme="minorHAnsi" w:cstheme="minorHAnsi"/>
          <w:sz w:val="18"/>
          <w:szCs w:val="18"/>
        </w:rPr>
        <w:t xml:space="preserve">Objetos personales: </w:t>
      </w:r>
      <w:proofErr w:type="spellStart"/>
      <w:r w:rsidRPr="00D47388">
        <w:rPr>
          <w:rFonts w:asciiTheme="minorHAnsi" w:hAnsiTheme="minorHAnsi" w:cstheme="minorHAnsi"/>
          <w:sz w:val="18"/>
          <w:szCs w:val="18"/>
        </w:rPr>
        <w:t>bike</w:t>
      </w:r>
      <w:proofErr w:type="spellEnd"/>
      <w:r w:rsidRPr="00D47388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D47388">
        <w:rPr>
          <w:rFonts w:asciiTheme="minorHAnsi" w:hAnsiTheme="minorHAnsi" w:cstheme="minorHAnsi"/>
          <w:sz w:val="18"/>
          <w:szCs w:val="18"/>
        </w:rPr>
        <w:t>skate</w:t>
      </w:r>
      <w:proofErr w:type="spellEnd"/>
      <w:r w:rsidRPr="00D47388">
        <w:rPr>
          <w:rFonts w:asciiTheme="minorHAnsi" w:hAnsiTheme="minorHAnsi" w:cstheme="minorHAnsi"/>
          <w:sz w:val="18"/>
          <w:szCs w:val="18"/>
        </w:rPr>
        <w:t>, notebook.</w:t>
      </w:r>
    </w:p>
    <w:p w:rsidR="00D47388" w:rsidRPr="00D47388" w:rsidRDefault="00D47388" w:rsidP="00D47388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sz w:val="18"/>
          <w:szCs w:val="18"/>
          <w:lang w:val="es-AR"/>
        </w:rPr>
      </w:pPr>
      <w:r w:rsidRPr="00D47388">
        <w:rPr>
          <w:rFonts w:asciiTheme="minorHAnsi" w:hAnsiTheme="minorHAnsi" w:cstheme="minorHAnsi"/>
          <w:sz w:val="18"/>
          <w:szCs w:val="18"/>
          <w:lang w:val="es-AR"/>
        </w:rPr>
        <w:t>Abecedario</w:t>
      </w:r>
    </w:p>
    <w:p w:rsidR="00D47388" w:rsidRPr="00D47388" w:rsidRDefault="00D47388" w:rsidP="00D47388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sz w:val="18"/>
          <w:szCs w:val="18"/>
          <w:lang w:val="es-AR"/>
        </w:rPr>
      </w:pPr>
      <w:r w:rsidRPr="00D47388">
        <w:rPr>
          <w:rFonts w:asciiTheme="minorHAnsi" w:hAnsiTheme="minorHAnsi" w:cstheme="minorHAnsi"/>
          <w:sz w:val="18"/>
          <w:szCs w:val="18"/>
          <w:lang w:val="es-AR"/>
        </w:rPr>
        <w:t>Datos personales: nombre, edad, país, nacionalidad, ocupación.</w:t>
      </w:r>
    </w:p>
    <w:p w:rsidR="00D47388" w:rsidRPr="00D47388" w:rsidRDefault="00D47388" w:rsidP="00D47388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sz w:val="18"/>
          <w:szCs w:val="18"/>
          <w:lang w:val="es-AR"/>
        </w:rPr>
      </w:pPr>
      <w:r w:rsidRPr="00D47388">
        <w:rPr>
          <w:rFonts w:asciiTheme="minorHAnsi" w:hAnsiTheme="minorHAnsi" w:cstheme="minorHAnsi"/>
          <w:sz w:val="18"/>
          <w:szCs w:val="18"/>
          <w:lang w:val="es-AR"/>
        </w:rPr>
        <w:t>Países y nacionalidades</w:t>
      </w:r>
    </w:p>
    <w:p w:rsidR="00D47388" w:rsidRPr="00D47388" w:rsidRDefault="00D47388" w:rsidP="00D47388">
      <w:pPr>
        <w:pStyle w:val="Prrafodelista"/>
        <w:numPr>
          <w:ilvl w:val="0"/>
          <w:numId w:val="2"/>
        </w:numPr>
        <w:tabs>
          <w:tab w:val="left" w:pos="3048"/>
        </w:tabs>
        <w:jc w:val="both"/>
        <w:rPr>
          <w:rFonts w:asciiTheme="minorHAnsi" w:hAnsiTheme="minorHAnsi" w:cstheme="minorHAnsi"/>
          <w:sz w:val="18"/>
          <w:szCs w:val="18"/>
          <w:lang w:val="es-AR"/>
        </w:rPr>
      </w:pPr>
      <w:r w:rsidRPr="00D47388">
        <w:rPr>
          <w:rFonts w:asciiTheme="minorHAnsi" w:hAnsiTheme="minorHAnsi" w:cstheme="minorHAnsi"/>
          <w:sz w:val="18"/>
          <w:szCs w:val="18"/>
          <w:lang w:val="es-AR"/>
        </w:rPr>
        <w:t>Trabajos/ ocupaciones</w:t>
      </w:r>
      <w:r w:rsidRPr="00D47388">
        <w:rPr>
          <w:rFonts w:asciiTheme="minorHAnsi" w:hAnsiTheme="minorHAnsi" w:cstheme="minorHAnsi"/>
          <w:sz w:val="18"/>
          <w:szCs w:val="18"/>
          <w:lang w:val="es-AR"/>
        </w:rPr>
        <w:tab/>
      </w:r>
    </w:p>
    <w:p w:rsidR="00D47388" w:rsidRPr="00D47388" w:rsidRDefault="00D47388" w:rsidP="00D47388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sz w:val="18"/>
          <w:szCs w:val="18"/>
          <w:lang w:val="es-AR"/>
        </w:rPr>
      </w:pPr>
      <w:r w:rsidRPr="00D47388">
        <w:rPr>
          <w:rFonts w:asciiTheme="minorHAnsi" w:hAnsiTheme="minorHAnsi" w:cstheme="minorHAnsi"/>
          <w:sz w:val="18"/>
          <w:szCs w:val="18"/>
          <w:lang w:val="es-AR"/>
        </w:rPr>
        <w:t xml:space="preserve">Días de la semana </w:t>
      </w:r>
    </w:p>
    <w:p w:rsidR="00D47388" w:rsidRPr="00D47388" w:rsidRDefault="00D47388" w:rsidP="00D47388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sz w:val="18"/>
          <w:szCs w:val="18"/>
          <w:lang w:val="es-AR"/>
        </w:rPr>
      </w:pPr>
      <w:r w:rsidRPr="00D47388">
        <w:rPr>
          <w:rFonts w:asciiTheme="minorHAnsi" w:hAnsiTheme="minorHAnsi" w:cstheme="minorHAnsi"/>
          <w:sz w:val="18"/>
          <w:szCs w:val="18"/>
          <w:lang w:val="es-AR"/>
        </w:rPr>
        <w:t>Meses del año</w:t>
      </w:r>
    </w:p>
    <w:p w:rsidR="00D47388" w:rsidRPr="00D47388" w:rsidRDefault="00D47388" w:rsidP="00D47388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sz w:val="18"/>
          <w:szCs w:val="18"/>
          <w:lang w:val="es-AR"/>
        </w:rPr>
      </w:pPr>
      <w:r w:rsidRPr="00D47388">
        <w:rPr>
          <w:rFonts w:asciiTheme="minorHAnsi" w:hAnsiTheme="minorHAnsi" w:cstheme="minorHAnsi"/>
          <w:sz w:val="18"/>
          <w:szCs w:val="18"/>
          <w:lang w:val="es-AR"/>
        </w:rPr>
        <w:t>Números del 0 al 20</w:t>
      </w:r>
    </w:p>
    <w:p w:rsidR="00D47388" w:rsidRPr="00D47388" w:rsidRDefault="00D47388" w:rsidP="00D47388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sz w:val="18"/>
          <w:szCs w:val="18"/>
          <w:lang w:val="es-AR"/>
        </w:rPr>
      </w:pPr>
      <w:r w:rsidRPr="00D47388">
        <w:rPr>
          <w:rFonts w:asciiTheme="minorHAnsi" w:hAnsiTheme="minorHAnsi" w:cstheme="minorHAnsi"/>
          <w:sz w:val="18"/>
          <w:szCs w:val="18"/>
          <w:lang w:val="es-AR"/>
        </w:rPr>
        <w:t>Palabras interrogativas.</w:t>
      </w:r>
    </w:p>
    <w:p w:rsidR="00D47388" w:rsidRPr="00D47388" w:rsidRDefault="00D47388" w:rsidP="00D47388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sz w:val="18"/>
          <w:szCs w:val="18"/>
          <w:lang w:val="es-AR"/>
        </w:rPr>
      </w:pPr>
      <w:r w:rsidRPr="00D47388">
        <w:rPr>
          <w:rFonts w:asciiTheme="minorHAnsi" w:hAnsiTheme="minorHAnsi" w:cstheme="minorHAnsi"/>
          <w:sz w:val="18"/>
          <w:szCs w:val="18"/>
          <w:lang w:val="es-AR"/>
        </w:rPr>
        <w:t>Hacer uso de las estrategias conversacionales para poder desenvolverse  en diálogos cotidianos básicos.</w:t>
      </w:r>
    </w:p>
    <w:p w:rsidR="00D47388" w:rsidRPr="00D47388" w:rsidRDefault="00D47388" w:rsidP="00D47388">
      <w:pPr>
        <w:pStyle w:val="Prrafodelista"/>
        <w:jc w:val="both"/>
        <w:rPr>
          <w:rFonts w:asciiTheme="minorHAnsi" w:hAnsiTheme="minorHAnsi" w:cstheme="minorHAnsi"/>
          <w:sz w:val="18"/>
          <w:szCs w:val="18"/>
          <w:lang w:val="es-AR"/>
        </w:rPr>
      </w:pPr>
    </w:p>
    <w:p w:rsidR="00D47388" w:rsidRPr="00D47388" w:rsidRDefault="00D47388" w:rsidP="00D47388">
      <w:pPr>
        <w:spacing w:line="360" w:lineRule="auto"/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D47388">
        <w:rPr>
          <w:rFonts w:asciiTheme="minorHAnsi" w:hAnsiTheme="minorHAnsi" w:cstheme="minorHAnsi"/>
          <w:b/>
          <w:sz w:val="18"/>
          <w:szCs w:val="18"/>
          <w:u w:val="single"/>
        </w:rPr>
        <w:t>Unidad 2: LUGARES SIGNIFICATIVOS  (</w:t>
      </w:r>
      <w:proofErr w:type="spellStart"/>
      <w:r w:rsidRPr="00D47388">
        <w:rPr>
          <w:rFonts w:asciiTheme="minorHAnsi" w:hAnsiTheme="minorHAnsi" w:cstheme="minorHAnsi"/>
          <w:b/>
          <w:sz w:val="18"/>
          <w:szCs w:val="18"/>
          <w:u w:val="single"/>
        </w:rPr>
        <w:t>Meaningful</w:t>
      </w:r>
      <w:proofErr w:type="spellEnd"/>
      <w:r w:rsidRPr="00D47388">
        <w:rPr>
          <w:rFonts w:asciiTheme="minorHAnsi" w:hAnsiTheme="minorHAnsi" w:cstheme="minorHAnsi"/>
          <w:b/>
          <w:sz w:val="18"/>
          <w:szCs w:val="18"/>
          <w:u w:val="single"/>
        </w:rPr>
        <w:t xml:space="preserve"> places) “</w:t>
      </w:r>
      <w:proofErr w:type="spellStart"/>
      <w:r w:rsidRPr="00D47388">
        <w:rPr>
          <w:rFonts w:asciiTheme="minorHAnsi" w:hAnsiTheme="minorHAnsi" w:cstheme="minorHAnsi"/>
          <w:b/>
          <w:sz w:val="18"/>
          <w:szCs w:val="18"/>
          <w:u w:val="single"/>
        </w:rPr>
        <w:t>Where</w:t>
      </w:r>
      <w:proofErr w:type="spellEnd"/>
      <w:r w:rsidRPr="00D47388">
        <w:rPr>
          <w:rFonts w:asciiTheme="minorHAnsi" w:hAnsiTheme="minorHAnsi" w:cstheme="minorHAnsi"/>
          <w:b/>
          <w:sz w:val="18"/>
          <w:szCs w:val="18"/>
          <w:u w:val="single"/>
        </w:rPr>
        <w:t xml:space="preserve"> are </w:t>
      </w:r>
      <w:proofErr w:type="spellStart"/>
      <w:r w:rsidRPr="00D47388">
        <w:rPr>
          <w:rFonts w:asciiTheme="minorHAnsi" w:hAnsiTheme="minorHAnsi" w:cstheme="minorHAnsi"/>
          <w:b/>
          <w:sz w:val="18"/>
          <w:szCs w:val="18"/>
          <w:u w:val="single"/>
        </w:rPr>
        <w:t>you</w:t>
      </w:r>
      <w:proofErr w:type="spellEnd"/>
      <w:r w:rsidRPr="00D47388">
        <w:rPr>
          <w:rFonts w:asciiTheme="minorHAnsi" w:hAnsiTheme="minorHAnsi" w:cstheme="minorHAnsi"/>
          <w:b/>
          <w:sz w:val="18"/>
          <w:szCs w:val="18"/>
          <w:u w:val="single"/>
        </w:rPr>
        <w:t xml:space="preserve"> </w:t>
      </w:r>
      <w:proofErr w:type="spellStart"/>
      <w:r w:rsidRPr="00D47388">
        <w:rPr>
          <w:rFonts w:asciiTheme="minorHAnsi" w:hAnsiTheme="minorHAnsi" w:cstheme="minorHAnsi"/>
          <w:b/>
          <w:sz w:val="18"/>
          <w:szCs w:val="18"/>
          <w:u w:val="single"/>
        </w:rPr>
        <w:t>from</w:t>
      </w:r>
      <w:proofErr w:type="spellEnd"/>
      <w:r w:rsidRPr="00D47388">
        <w:rPr>
          <w:rFonts w:asciiTheme="minorHAnsi" w:hAnsiTheme="minorHAnsi" w:cstheme="minorHAnsi"/>
          <w:b/>
          <w:sz w:val="18"/>
          <w:szCs w:val="18"/>
          <w:u w:val="single"/>
        </w:rPr>
        <w:t xml:space="preserve">?” – Unidad 1 del libro </w:t>
      </w:r>
    </w:p>
    <w:p w:rsidR="00D47388" w:rsidRPr="00D47388" w:rsidRDefault="00D47388" w:rsidP="00D47388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D47388">
        <w:rPr>
          <w:rFonts w:asciiTheme="minorHAnsi" w:hAnsiTheme="minorHAnsi" w:cstheme="minorHAnsi"/>
          <w:sz w:val="18"/>
          <w:szCs w:val="18"/>
        </w:rPr>
        <w:t xml:space="preserve">Verbo to be en su forma afirmativa, negativa e interrogativa. </w:t>
      </w:r>
    </w:p>
    <w:p w:rsidR="00D47388" w:rsidRPr="00D47388" w:rsidRDefault="00D47388" w:rsidP="00D47388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sz w:val="18"/>
          <w:szCs w:val="18"/>
          <w:lang w:val="en-GB"/>
        </w:rPr>
      </w:pPr>
      <w:r w:rsidRPr="00D47388">
        <w:rPr>
          <w:rFonts w:asciiTheme="minorHAnsi" w:hAnsiTheme="minorHAnsi" w:cstheme="minorHAnsi"/>
          <w:sz w:val="18"/>
          <w:szCs w:val="18"/>
          <w:lang w:val="en-GB"/>
        </w:rPr>
        <w:t>There is/ are</w:t>
      </w:r>
    </w:p>
    <w:p w:rsidR="00D47388" w:rsidRPr="00D47388" w:rsidRDefault="00D47388" w:rsidP="00D47388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sz w:val="18"/>
          <w:szCs w:val="18"/>
          <w:lang w:val="en-GB"/>
        </w:rPr>
      </w:pPr>
      <w:proofErr w:type="spellStart"/>
      <w:r w:rsidRPr="00D47388">
        <w:rPr>
          <w:rFonts w:asciiTheme="minorHAnsi" w:hAnsiTheme="minorHAnsi" w:cstheme="minorHAnsi"/>
          <w:sz w:val="18"/>
          <w:szCs w:val="18"/>
          <w:lang w:val="en-GB"/>
        </w:rPr>
        <w:t>Adjetivos</w:t>
      </w:r>
      <w:proofErr w:type="spellEnd"/>
      <w:r w:rsidRPr="00D47388">
        <w:rPr>
          <w:rFonts w:asciiTheme="minorHAnsi" w:hAnsiTheme="minorHAnsi" w:cstheme="minorHAnsi"/>
          <w:sz w:val="18"/>
          <w:szCs w:val="18"/>
          <w:lang w:val="en-GB"/>
        </w:rPr>
        <w:t xml:space="preserve"> </w:t>
      </w:r>
      <w:proofErr w:type="spellStart"/>
      <w:r w:rsidRPr="00D47388">
        <w:rPr>
          <w:rFonts w:asciiTheme="minorHAnsi" w:hAnsiTheme="minorHAnsi" w:cstheme="minorHAnsi"/>
          <w:sz w:val="18"/>
          <w:szCs w:val="18"/>
          <w:lang w:val="en-GB"/>
        </w:rPr>
        <w:t>posesivos</w:t>
      </w:r>
      <w:proofErr w:type="spellEnd"/>
      <w:r w:rsidRPr="00D47388">
        <w:rPr>
          <w:rFonts w:asciiTheme="minorHAnsi" w:hAnsiTheme="minorHAnsi" w:cstheme="minorHAnsi"/>
          <w:sz w:val="18"/>
          <w:szCs w:val="18"/>
          <w:lang w:val="en-GB"/>
        </w:rPr>
        <w:t xml:space="preserve"> </w:t>
      </w:r>
    </w:p>
    <w:p w:rsidR="00D47388" w:rsidRPr="00D47388" w:rsidRDefault="00D47388" w:rsidP="00D47388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i/>
          <w:sz w:val="18"/>
          <w:szCs w:val="18"/>
          <w:lang w:val="en-US"/>
        </w:rPr>
      </w:pPr>
      <w:proofErr w:type="spellStart"/>
      <w:r w:rsidRPr="00D47388">
        <w:rPr>
          <w:rFonts w:asciiTheme="minorHAnsi" w:hAnsiTheme="minorHAnsi" w:cstheme="minorHAnsi"/>
          <w:sz w:val="18"/>
          <w:szCs w:val="18"/>
          <w:lang w:val="en-US"/>
        </w:rPr>
        <w:t>Adjetivos</w:t>
      </w:r>
      <w:proofErr w:type="spellEnd"/>
      <w:r w:rsidRPr="00D47388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D47388">
        <w:rPr>
          <w:rFonts w:asciiTheme="minorHAnsi" w:hAnsiTheme="minorHAnsi" w:cstheme="minorHAnsi"/>
          <w:sz w:val="18"/>
          <w:szCs w:val="18"/>
          <w:lang w:val="en-US"/>
        </w:rPr>
        <w:t>demostrativos</w:t>
      </w:r>
      <w:proofErr w:type="spellEnd"/>
      <w:r w:rsidRPr="00D47388">
        <w:rPr>
          <w:rFonts w:asciiTheme="minorHAnsi" w:hAnsiTheme="minorHAnsi" w:cstheme="minorHAnsi"/>
          <w:sz w:val="18"/>
          <w:szCs w:val="18"/>
          <w:lang w:val="en-US"/>
        </w:rPr>
        <w:t>: this, that, these, those</w:t>
      </w:r>
    </w:p>
    <w:p w:rsidR="00D47388" w:rsidRPr="00D47388" w:rsidRDefault="00D47388" w:rsidP="00D47388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sz w:val="18"/>
          <w:szCs w:val="18"/>
          <w:lang w:val="es-AR"/>
        </w:rPr>
      </w:pPr>
      <w:r w:rsidRPr="00D47388">
        <w:rPr>
          <w:rFonts w:asciiTheme="minorHAnsi" w:hAnsiTheme="minorHAnsi" w:cstheme="minorHAnsi"/>
          <w:sz w:val="18"/>
          <w:szCs w:val="18"/>
          <w:lang w:val="es-AR"/>
        </w:rPr>
        <w:t>Adjetivos demostrativos, posesivos y calificativos.</w:t>
      </w:r>
    </w:p>
    <w:p w:rsidR="00D47388" w:rsidRPr="00D47388" w:rsidRDefault="00D47388" w:rsidP="00D47388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sz w:val="18"/>
          <w:szCs w:val="18"/>
          <w:lang w:val="es-AR"/>
        </w:rPr>
      </w:pPr>
      <w:r w:rsidRPr="00D47388">
        <w:rPr>
          <w:rFonts w:asciiTheme="minorHAnsi" w:hAnsiTheme="minorHAnsi" w:cstheme="minorHAnsi"/>
          <w:sz w:val="18"/>
          <w:szCs w:val="18"/>
          <w:lang w:val="es-AR"/>
        </w:rPr>
        <w:t xml:space="preserve">Plurales (regulares e irregulares) </w:t>
      </w:r>
    </w:p>
    <w:p w:rsidR="00D47388" w:rsidRPr="00D47388" w:rsidRDefault="00D47388" w:rsidP="00D47388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D47388">
        <w:rPr>
          <w:rFonts w:asciiTheme="minorHAnsi" w:hAnsiTheme="minorHAnsi" w:cstheme="minorHAnsi"/>
          <w:sz w:val="18"/>
          <w:szCs w:val="18"/>
        </w:rPr>
        <w:t xml:space="preserve">Orden de palabras (adjetivo + sustantivo) </w:t>
      </w:r>
    </w:p>
    <w:p w:rsidR="00D47388" w:rsidRPr="00D47388" w:rsidRDefault="00D47388" w:rsidP="00D47388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D47388">
        <w:rPr>
          <w:rFonts w:asciiTheme="minorHAnsi" w:hAnsiTheme="minorHAnsi" w:cstheme="minorHAnsi"/>
          <w:sz w:val="18"/>
          <w:szCs w:val="18"/>
        </w:rPr>
        <w:t>Países y nacionalidades</w:t>
      </w:r>
    </w:p>
    <w:p w:rsidR="00D47388" w:rsidRPr="00D47388" w:rsidRDefault="00D47388" w:rsidP="00D47388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D47388">
        <w:rPr>
          <w:rFonts w:asciiTheme="minorHAnsi" w:hAnsiTheme="minorHAnsi" w:cstheme="minorHAnsi"/>
          <w:sz w:val="18"/>
          <w:szCs w:val="18"/>
        </w:rPr>
        <w:t xml:space="preserve">Especies en peligro de extinción </w:t>
      </w:r>
    </w:p>
    <w:p w:rsidR="00D47388" w:rsidRPr="00D47388" w:rsidRDefault="00D47388" w:rsidP="00D47388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sz w:val="18"/>
          <w:szCs w:val="18"/>
          <w:lang w:val="es-AR"/>
        </w:rPr>
      </w:pPr>
      <w:r w:rsidRPr="00D47388">
        <w:rPr>
          <w:rFonts w:asciiTheme="minorHAnsi" w:hAnsiTheme="minorHAnsi" w:cstheme="minorHAnsi"/>
          <w:sz w:val="18"/>
          <w:szCs w:val="18"/>
          <w:lang w:val="es-AR"/>
        </w:rPr>
        <w:t xml:space="preserve">Identificar los elementos relevantes de la situación comunicativa: contexto, tema, interlocutores, propósitos del texto oral y escrito. </w:t>
      </w:r>
    </w:p>
    <w:p w:rsidR="00D47388" w:rsidRPr="00D47388" w:rsidRDefault="00D47388" w:rsidP="00D47388">
      <w:pPr>
        <w:pStyle w:val="Prrafodelista"/>
        <w:jc w:val="both"/>
        <w:rPr>
          <w:rFonts w:asciiTheme="minorHAnsi" w:hAnsiTheme="minorHAnsi" w:cstheme="minorHAnsi"/>
          <w:sz w:val="18"/>
          <w:szCs w:val="18"/>
          <w:lang w:val="es-AR"/>
        </w:rPr>
      </w:pPr>
    </w:p>
    <w:p w:rsidR="00D47388" w:rsidRPr="00D47388" w:rsidRDefault="00D47388" w:rsidP="00D47388">
      <w:pPr>
        <w:spacing w:line="360" w:lineRule="auto"/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D47388">
        <w:rPr>
          <w:rFonts w:asciiTheme="minorHAnsi" w:hAnsiTheme="minorHAnsi" w:cstheme="minorHAnsi"/>
          <w:b/>
          <w:sz w:val="18"/>
          <w:szCs w:val="18"/>
          <w:u w:val="single"/>
        </w:rPr>
        <w:t>Unidad 3: EL OTRO: PERSONAS MÁS IMPORTANTES EN TU VIDA/ ALGUIEN QUE ADMIRO  (</w:t>
      </w:r>
      <w:proofErr w:type="spellStart"/>
      <w:r w:rsidRPr="00D47388">
        <w:rPr>
          <w:rFonts w:asciiTheme="minorHAnsi" w:hAnsiTheme="minorHAnsi" w:cstheme="minorHAnsi"/>
          <w:b/>
          <w:sz w:val="18"/>
          <w:szCs w:val="18"/>
          <w:u w:val="single"/>
        </w:rPr>
        <w:t>People</w:t>
      </w:r>
      <w:proofErr w:type="spellEnd"/>
      <w:r w:rsidRPr="00D47388">
        <w:rPr>
          <w:rFonts w:asciiTheme="minorHAnsi" w:hAnsiTheme="minorHAnsi" w:cstheme="minorHAnsi"/>
          <w:b/>
          <w:sz w:val="18"/>
          <w:szCs w:val="18"/>
          <w:u w:val="single"/>
        </w:rPr>
        <w:t xml:space="preserve"> in </w:t>
      </w:r>
      <w:proofErr w:type="spellStart"/>
      <w:r w:rsidRPr="00D47388">
        <w:rPr>
          <w:rFonts w:asciiTheme="minorHAnsi" w:hAnsiTheme="minorHAnsi" w:cstheme="minorHAnsi"/>
          <w:b/>
          <w:sz w:val="18"/>
          <w:szCs w:val="18"/>
          <w:u w:val="single"/>
        </w:rPr>
        <w:t>your</w:t>
      </w:r>
      <w:proofErr w:type="spellEnd"/>
      <w:r w:rsidRPr="00D47388">
        <w:rPr>
          <w:rFonts w:asciiTheme="minorHAnsi" w:hAnsiTheme="minorHAnsi" w:cstheme="minorHAnsi"/>
          <w:b/>
          <w:sz w:val="18"/>
          <w:szCs w:val="18"/>
          <w:u w:val="single"/>
        </w:rPr>
        <w:t xml:space="preserve"> </w:t>
      </w:r>
      <w:proofErr w:type="spellStart"/>
      <w:r w:rsidRPr="00D47388">
        <w:rPr>
          <w:rFonts w:asciiTheme="minorHAnsi" w:hAnsiTheme="minorHAnsi" w:cstheme="minorHAnsi"/>
          <w:b/>
          <w:sz w:val="18"/>
          <w:szCs w:val="18"/>
          <w:u w:val="single"/>
        </w:rPr>
        <w:t>life</w:t>
      </w:r>
      <w:proofErr w:type="spellEnd"/>
      <w:r w:rsidRPr="00D47388">
        <w:rPr>
          <w:rFonts w:asciiTheme="minorHAnsi" w:hAnsiTheme="minorHAnsi" w:cstheme="minorHAnsi"/>
          <w:b/>
          <w:sz w:val="18"/>
          <w:szCs w:val="18"/>
          <w:u w:val="single"/>
        </w:rPr>
        <w:t xml:space="preserve">/ </w:t>
      </w:r>
      <w:proofErr w:type="spellStart"/>
      <w:r w:rsidRPr="00D47388">
        <w:rPr>
          <w:rFonts w:asciiTheme="minorHAnsi" w:hAnsiTheme="minorHAnsi" w:cstheme="minorHAnsi"/>
          <w:b/>
          <w:sz w:val="18"/>
          <w:szCs w:val="18"/>
          <w:u w:val="single"/>
        </w:rPr>
        <w:t>Someone</w:t>
      </w:r>
      <w:proofErr w:type="spellEnd"/>
      <w:r w:rsidRPr="00D47388">
        <w:rPr>
          <w:rFonts w:asciiTheme="minorHAnsi" w:hAnsiTheme="minorHAnsi" w:cstheme="minorHAnsi"/>
          <w:b/>
          <w:sz w:val="18"/>
          <w:szCs w:val="18"/>
          <w:u w:val="single"/>
        </w:rPr>
        <w:t xml:space="preserve"> I admire) “</w:t>
      </w:r>
      <w:proofErr w:type="spellStart"/>
      <w:r w:rsidRPr="00D47388">
        <w:rPr>
          <w:rFonts w:asciiTheme="minorHAnsi" w:hAnsiTheme="minorHAnsi" w:cstheme="minorHAnsi"/>
          <w:b/>
          <w:sz w:val="18"/>
          <w:szCs w:val="18"/>
          <w:u w:val="single"/>
        </w:rPr>
        <w:t>What’s</w:t>
      </w:r>
      <w:proofErr w:type="spellEnd"/>
      <w:r w:rsidRPr="00D47388">
        <w:rPr>
          <w:rFonts w:asciiTheme="minorHAnsi" w:hAnsiTheme="minorHAnsi" w:cstheme="minorHAnsi"/>
          <w:b/>
          <w:sz w:val="18"/>
          <w:szCs w:val="18"/>
          <w:u w:val="single"/>
        </w:rPr>
        <w:t xml:space="preserve"> </w:t>
      </w:r>
      <w:proofErr w:type="spellStart"/>
      <w:r w:rsidRPr="00D47388">
        <w:rPr>
          <w:rFonts w:asciiTheme="minorHAnsi" w:hAnsiTheme="minorHAnsi" w:cstheme="minorHAnsi"/>
          <w:b/>
          <w:sz w:val="18"/>
          <w:szCs w:val="18"/>
          <w:u w:val="single"/>
        </w:rPr>
        <w:t>your</w:t>
      </w:r>
      <w:proofErr w:type="spellEnd"/>
      <w:r w:rsidRPr="00D47388">
        <w:rPr>
          <w:rFonts w:asciiTheme="minorHAnsi" w:hAnsiTheme="minorHAnsi" w:cstheme="minorHAnsi"/>
          <w:b/>
          <w:sz w:val="18"/>
          <w:szCs w:val="18"/>
          <w:u w:val="single"/>
        </w:rPr>
        <w:t xml:space="preserve"> </w:t>
      </w:r>
      <w:proofErr w:type="spellStart"/>
      <w:r w:rsidRPr="00D47388">
        <w:rPr>
          <w:rFonts w:asciiTheme="minorHAnsi" w:hAnsiTheme="minorHAnsi" w:cstheme="minorHAnsi"/>
          <w:b/>
          <w:sz w:val="18"/>
          <w:szCs w:val="18"/>
          <w:u w:val="single"/>
        </w:rPr>
        <w:t>favourite</w:t>
      </w:r>
      <w:proofErr w:type="spellEnd"/>
      <w:r w:rsidRPr="00D47388">
        <w:rPr>
          <w:rFonts w:asciiTheme="minorHAnsi" w:hAnsiTheme="minorHAnsi" w:cstheme="minorHAnsi"/>
          <w:b/>
          <w:sz w:val="18"/>
          <w:szCs w:val="18"/>
          <w:u w:val="single"/>
        </w:rPr>
        <w:t xml:space="preserve"> </w:t>
      </w:r>
      <w:proofErr w:type="spellStart"/>
      <w:r w:rsidRPr="00D47388">
        <w:rPr>
          <w:rFonts w:asciiTheme="minorHAnsi" w:hAnsiTheme="minorHAnsi" w:cstheme="minorHAnsi"/>
          <w:b/>
          <w:sz w:val="18"/>
          <w:szCs w:val="18"/>
          <w:u w:val="single"/>
        </w:rPr>
        <w:t>subject</w:t>
      </w:r>
      <w:proofErr w:type="spellEnd"/>
      <w:r w:rsidRPr="00D47388">
        <w:rPr>
          <w:rFonts w:asciiTheme="minorHAnsi" w:hAnsiTheme="minorHAnsi" w:cstheme="minorHAnsi"/>
          <w:b/>
          <w:sz w:val="18"/>
          <w:szCs w:val="18"/>
          <w:u w:val="single"/>
        </w:rPr>
        <w:t>?” – Unidad 2 del libro</w:t>
      </w:r>
    </w:p>
    <w:p w:rsidR="00D47388" w:rsidRPr="00D47388" w:rsidRDefault="00D47388" w:rsidP="00D47388">
      <w:pPr>
        <w:pStyle w:val="Prrafodelista"/>
        <w:numPr>
          <w:ilvl w:val="0"/>
          <w:numId w:val="5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D47388">
        <w:rPr>
          <w:rFonts w:asciiTheme="minorHAnsi" w:hAnsiTheme="minorHAnsi" w:cstheme="minorHAnsi"/>
          <w:sz w:val="18"/>
          <w:szCs w:val="18"/>
        </w:rPr>
        <w:t xml:space="preserve">Verbo </w:t>
      </w:r>
      <w:proofErr w:type="spellStart"/>
      <w:r w:rsidRPr="00D47388">
        <w:rPr>
          <w:rFonts w:asciiTheme="minorHAnsi" w:hAnsiTheme="minorHAnsi" w:cstheme="minorHAnsi"/>
          <w:sz w:val="18"/>
          <w:szCs w:val="18"/>
        </w:rPr>
        <w:t>have</w:t>
      </w:r>
      <w:proofErr w:type="spellEnd"/>
      <w:r w:rsidRPr="00D47388">
        <w:rPr>
          <w:rFonts w:asciiTheme="minorHAnsi" w:hAnsiTheme="minorHAnsi" w:cstheme="minorHAnsi"/>
          <w:sz w:val="18"/>
          <w:szCs w:val="18"/>
        </w:rPr>
        <w:t xml:space="preserve"> ( </w:t>
      </w:r>
      <w:proofErr w:type="spellStart"/>
      <w:r w:rsidRPr="00D47388">
        <w:rPr>
          <w:rFonts w:asciiTheme="minorHAnsi" w:hAnsiTheme="minorHAnsi" w:cstheme="minorHAnsi"/>
          <w:sz w:val="18"/>
          <w:szCs w:val="18"/>
        </w:rPr>
        <w:t>got</w:t>
      </w:r>
      <w:proofErr w:type="spellEnd"/>
      <w:r w:rsidRPr="00D47388">
        <w:rPr>
          <w:rFonts w:asciiTheme="minorHAnsi" w:hAnsiTheme="minorHAnsi" w:cstheme="minorHAnsi"/>
          <w:sz w:val="18"/>
          <w:szCs w:val="18"/>
        </w:rPr>
        <w:t>) en  sus tres formas: afirmativa, negativa e interrogativa</w:t>
      </w:r>
    </w:p>
    <w:p w:rsidR="00D47388" w:rsidRPr="00D47388" w:rsidRDefault="00D47388" w:rsidP="00D47388">
      <w:pPr>
        <w:pStyle w:val="Prrafodelista"/>
        <w:numPr>
          <w:ilvl w:val="0"/>
          <w:numId w:val="5"/>
        </w:numPr>
        <w:jc w:val="both"/>
        <w:rPr>
          <w:rFonts w:asciiTheme="minorHAnsi" w:hAnsiTheme="minorHAnsi" w:cstheme="minorHAnsi"/>
          <w:sz w:val="18"/>
          <w:szCs w:val="18"/>
          <w:lang w:val="es-AR"/>
        </w:rPr>
      </w:pPr>
      <w:r w:rsidRPr="00D47388">
        <w:rPr>
          <w:rFonts w:asciiTheme="minorHAnsi" w:hAnsiTheme="minorHAnsi" w:cstheme="minorHAnsi"/>
          <w:sz w:val="18"/>
          <w:szCs w:val="18"/>
          <w:lang w:val="es-AR"/>
        </w:rPr>
        <w:t xml:space="preserve">Caso genitivo </w:t>
      </w:r>
    </w:p>
    <w:p w:rsidR="00D47388" w:rsidRPr="00D47388" w:rsidRDefault="00D47388" w:rsidP="00D47388">
      <w:pPr>
        <w:pStyle w:val="Prrafodelista"/>
        <w:numPr>
          <w:ilvl w:val="0"/>
          <w:numId w:val="5"/>
        </w:numPr>
        <w:jc w:val="both"/>
        <w:rPr>
          <w:rFonts w:asciiTheme="minorHAnsi" w:hAnsiTheme="minorHAnsi" w:cstheme="minorHAnsi"/>
          <w:i/>
          <w:sz w:val="18"/>
          <w:szCs w:val="18"/>
          <w:lang w:val="es-AR"/>
        </w:rPr>
      </w:pPr>
      <w:r w:rsidRPr="00D47388">
        <w:rPr>
          <w:rFonts w:asciiTheme="minorHAnsi" w:hAnsiTheme="minorHAnsi" w:cstheme="minorHAnsi"/>
          <w:i/>
          <w:sz w:val="18"/>
          <w:szCs w:val="18"/>
          <w:lang w:val="es-AR"/>
        </w:rPr>
        <w:t xml:space="preserve">Modo imperativo </w:t>
      </w:r>
    </w:p>
    <w:p w:rsidR="00D47388" w:rsidRPr="00D47388" w:rsidRDefault="00D47388" w:rsidP="00D47388">
      <w:pPr>
        <w:pStyle w:val="Prrafodelista"/>
        <w:numPr>
          <w:ilvl w:val="0"/>
          <w:numId w:val="5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D47388">
        <w:rPr>
          <w:rFonts w:asciiTheme="minorHAnsi" w:hAnsiTheme="minorHAnsi" w:cstheme="minorHAnsi"/>
          <w:sz w:val="18"/>
          <w:szCs w:val="18"/>
        </w:rPr>
        <w:t xml:space="preserve">Artículos indefinidos a/ </w:t>
      </w:r>
      <w:proofErr w:type="spellStart"/>
      <w:r w:rsidRPr="00D47388">
        <w:rPr>
          <w:rFonts w:asciiTheme="minorHAnsi" w:hAnsiTheme="minorHAnsi" w:cstheme="minorHAnsi"/>
          <w:sz w:val="18"/>
          <w:szCs w:val="18"/>
        </w:rPr>
        <w:t>an</w:t>
      </w:r>
      <w:proofErr w:type="spellEnd"/>
    </w:p>
    <w:p w:rsidR="00D47388" w:rsidRPr="00D47388" w:rsidRDefault="00D47388" w:rsidP="00D47388">
      <w:pPr>
        <w:pStyle w:val="Prrafodelista"/>
        <w:numPr>
          <w:ilvl w:val="0"/>
          <w:numId w:val="5"/>
        </w:numPr>
        <w:jc w:val="both"/>
        <w:rPr>
          <w:rFonts w:asciiTheme="minorHAnsi" w:hAnsiTheme="minorHAnsi" w:cstheme="minorHAnsi"/>
          <w:sz w:val="18"/>
          <w:szCs w:val="18"/>
          <w:lang w:val="es-AR"/>
        </w:rPr>
      </w:pPr>
      <w:r w:rsidRPr="00D47388">
        <w:rPr>
          <w:rFonts w:asciiTheme="minorHAnsi" w:hAnsiTheme="minorHAnsi" w:cstheme="minorHAnsi"/>
          <w:sz w:val="18"/>
          <w:szCs w:val="18"/>
          <w:lang w:val="es-AR"/>
        </w:rPr>
        <w:t>Vocabulario y expresiones  relacionadas con los objetos escolares, las asignaturas, lugares de la escuela y el aula</w:t>
      </w:r>
    </w:p>
    <w:p w:rsidR="00D47388" w:rsidRPr="00D47388" w:rsidRDefault="00D47388" w:rsidP="00D47388">
      <w:pPr>
        <w:pStyle w:val="Prrafodelista"/>
        <w:numPr>
          <w:ilvl w:val="0"/>
          <w:numId w:val="5"/>
        </w:numPr>
        <w:jc w:val="both"/>
        <w:rPr>
          <w:rFonts w:asciiTheme="minorHAnsi" w:hAnsiTheme="minorHAnsi" w:cstheme="minorHAnsi"/>
          <w:sz w:val="18"/>
          <w:szCs w:val="18"/>
          <w:lang w:val="es-AR"/>
        </w:rPr>
      </w:pPr>
      <w:r w:rsidRPr="00D47388">
        <w:rPr>
          <w:rFonts w:asciiTheme="minorHAnsi" w:hAnsiTheme="minorHAnsi" w:cstheme="minorHAnsi"/>
          <w:sz w:val="18"/>
          <w:szCs w:val="18"/>
          <w:lang w:val="es-AR"/>
        </w:rPr>
        <w:t>Asignaturas escolares</w:t>
      </w:r>
    </w:p>
    <w:p w:rsidR="00D47388" w:rsidRPr="00D47388" w:rsidRDefault="00D47388" w:rsidP="00D47388">
      <w:pPr>
        <w:pStyle w:val="Prrafodelista"/>
        <w:numPr>
          <w:ilvl w:val="0"/>
          <w:numId w:val="5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D47388">
        <w:rPr>
          <w:rFonts w:asciiTheme="minorHAnsi" w:hAnsiTheme="minorHAnsi" w:cstheme="minorHAnsi"/>
          <w:sz w:val="18"/>
          <w:szCs w:val="18"/>
        </w:rPr>
        <w:t xml:space="preserve">Miembros de la familia </w:t>
      </w:r>
    </w:p>
    <w:p w:rsidR="00D47388" w:rsidRPr="00D47388" w:rsidRDefault="00D47388" w:rsidP="00D47388">
      <w:pPr>
        <w:pStyle w:val="Prrafodelista"/>
        <w:numPr>
          <w:ilvl w:val="0"/>
          <w:numId w:val="5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D47388">
        <w:rPr>
          <w:rFonts w:asciiTheme="minorHAnsi" w:hAnsiTheme="minorHAnsi" w:cstheme="minorHAnsi"/>
          <w:sz w:val="18"/>
          <w:szCs w:val="18"/>
        </w:rPr>
        <w:t xml:space="preserve">Partes del rostro y el cuerpo </w:t>
      </w:r>
    </w:p>
    <w:p w:rsidR="00D47388" w:rsidRPr="00D47388" w:rsidRDefault="00D47388" w:rsidP="00D47388">
      <w:pPr>
        <w:pStyle w:val="Prrafodelista"/>
        <w:numPr>
          <w:ilvl w:val="0"/>
          <w:numId w:val="5"/>
        </w:numPr>
        <w:jc w:val="both"/>
        <w:rPr>
          <w:rFonts w:asciiTheme="minorHAnsi" w:hAnsiTheme="minorHAnsi" w:cstheme="minorHAnsi"/>
          <w:sz w:val="18"/>
          <w:szCs w:val="18"/>
          <w:lang w:val="es-AR"/>
        </w:rPr>
      </w:pPr>
      <w:r w:rsidRPr="00D47388">
        <w:rPr>
          <w:rFonts w:asciiTheme="minorHAnsi" w:hAnsiTheme="minorHAnsi" w:cstheme="minorHAnsi"/>
          <w:sz w:val="18"/>
          <w:szCs w:val="18"/>
          <w:lang w:val="es-AR"/>
        </w:rPr>
        <w:t>La hora</w:t>
      </w:r>
    </w:p>
    <w:p w:rsidR="00D47388" w:rsidRPr="00D47388" w:rsidRDefault="00D47388" w:rsidP="00D47388">
      <w:pPr>
        <w:pStyle w:val="Prrafodelista"/>
        <w:numPr>
          <w:ilvl w:val="0"/>
          <w:numId w:val="5"/>
        </w:numPr>
        <w:jc w:val="both"/>
        <w:rPr>
          <w:rFonts w:asciiTheme="minorHAnsi" w:hAnsiTheme="minorHAnsi" w:cstheme="minorHAnsi"/>
          <w:sz w:val="18"/>
          <w:szCs w:val="18"/>
          <w:lang w:val="es-AR"/>
        </w:rPr>
      </w:pPr>
      <w:r w:rsidRPr="00D47388">
        <w:rPr>
          <w:rFonts w:asciiTheme="minorHAnsi" w:hAnsiTheme="minorHAnsi" w:cstheme="minorHAnsi"/>
          <w:sz w:val="18"/>
          <w:szCs w:val="18"/>
          <w:lang w:val="es-AR"/>
        </w:rPr>
        <w:t>Preposiciones de lugar.</w:t>
      </w:r>
    </w:p>
    <w:p w:rsidR="00D47388" w:rsidRPr="00D47388" w:rsidRDefault="00D47388" w:rsidP="00D47388">
      <w:pPr>
        <w:pStyle w:val="Prrafodelista"/>
        <w:numPr>
          <w:ilvl w:val="0"/>
          <w:numId w:val="5"/>
        </w:numPr>
        <w:jc w:val="both"/>
        <w:rPr>
          <w:rFonts w:asciiTheme="minorHAnsi" w:hAnsiTheme="minorHAnsi" w:cstheme="minorHAnsi"/>
          <w:sz w:val="18"/>
          <w:szCs w:val="18"/>
          <w:lang w:val="es-AR"/>
        </w:rPr>
      </w:pPr>
      <w:r w:rsidRPr="00D47388">
        <w:rPr>
          <w:rFonts w:asciiTheme="minorHAnsi" w:hAnsiTheme="minorHAnsi" w:cstheme="minorHAnsi"/>
          <w:sz w:val="18"/>
          <w:szCs w:val="18"/>
          <w:lang w:val="es-AR"/>
        </w:rPr>
        <w:t xml:space="preserve">Preposiciones de tiempo: </w:t>
      </w:r>
      <w:proofErr w:type="spellStart"/>
      <w:r w:rsidRPr="00D47388">
        <w:rPr>
          <w:rFonts w:asciiTheme="minorHAnsi" w:hAnsiTheme="minorHAnsi" w:cstheme="minorHAnsi"/>
          <w:sz w:val="18"/>
          <w:szCs w:val="18"/>
          <w:lang w:val="es-AR"/>
        </w:rPr>
        <w:t>on</w:t>
      </w:r>
      <w:proofErr w:type="spellEnd"/>
      <w:r w:rsidRPr="00D47388">
        <w:rPr>
          <w:rFonts w:asciiTheme="minorHAnsi" w:hAnsiTheme="minorHAnsi" w:cstheme="minorHAnsi"/>
          <w:sz w:val="18"/>
          <w:szCs w:val="18"/>
          <w:lang w:val="es-AR"/>
        </w:rPr>
        <w:t xml:space="preserve">, in, at. </w:t>
      </w:r>
    </w:p>
    <w:p w:rsidR="00D47388" w:rsidRPr="00D47388" w:rsidRDefault="00D47388" w:rsidP="00D47388">
      <w:pPr>
        <w:pStyle w:val="Prrafodelista"/>
        <w:numPr>
          <w:ilvl w:val="0"/>
          <w:numId w:val="5"/>
        </w:numPr>
        <w:jc w:val="both"/>
        <w:rPr>
          <w:rFonts w:asciiTheme="minorHAnsi" w:hAnsiTheme="minorHAnsi" w:cstheme="minorHAnsi"/>
          <w:sz w:val="18"/>
          <w:szCs w:val="18"/>
          <w:lang w:val="en-US"/>
        </w:rPr>
      </w:pPr>
      <w:proofErr w:type="spellStart"/>
      <w:r w:rsidRPr="00D47388">
        <w:rPr>
          <w:rFonts w:asciiTheme="minorHAnsi" w:hAnsiTheme="minorHAnsi" w:cstheme="minorHAnsi"/>
          <w:sz w:val="18"/>
          <w:szCs w:val="18"/>
          <w:lang w:val="en-US"/>
        </w:rPr>
        <w:t>Conectores</w:t>
      </w:r>
      <w:proofErr w:type="spellEnd"/>
      <w:r w:rsidRPr="00D47388">
        <w:rPr>
          <w:rFonts w:asciiTheme="minorHAnsi" w:hAnsiTheme="minorHAnsi" w:cstheme="minorHAnsi"/>
          <w:sz w:val="18"/>
          <w:szCs w:val="18"/>
          <w:lang w:val="en-US"/>
        </w:rPr>
        <w:t>: and, or, but.</w:t>
      </w:r>
    </w:p>
    <w:p w:rsidR="00D47388" w:rsidRPr="00D47388" w:rsidRDefault="00D47388" w:rsidP="00D47388">
      <w:pPr>
        <w:pStyle w:val="Prrafodelista"/>
        <w:numPr>
          <w:ilvl w:val="0"/>
          <w:numId w:val="5"/>
        </w:numPr>
        <w:jc w:val="both"/>
        <w:rPr>
          <w:rFonts w:asciiTheme="minorHAnsi" w:hAnsiTheme="minorHAnsi" w:cstheme="minorHAnsi"/>
          <w:sz w:val="18"/>
          <w:szCs w:val="18"/>
          <w:lang w:val="es-AR"/>
        </w:rPr>
      </w:pPr>
      <w:r w:rsidRPr="00D47388">
        <w:rPr>
          <w:rFonts w:asciiTheme="minorHAnsi" w:hAnsiTheme="minorHAnsi" w:cstheme="minorHAnsi"/>
          <w:sz w:val="18"/>
          <w:szCs w:val="18"/>
          <w:lang w:val="es-AR"/>
        </w:rPr>
        <w:t>Comprender y dar instrucciones.</w:t>
      </w:r>
    </w:p>
    <w:p w:rsidR="00D47388" w:rsidRPr="00D47388" w:rsidRDefault="00D47388" w:rsidP="00D47388">
      <w:pPr>
        <w:pStyle w:val="Prrafodelista"/>
        <w:numPr>
          <w:ilvl w:val="0"/>
          <w:numId w:val="5"/>
        </w:numPr>
        <w:jc w:val="both"/>
        <w:rPr>
          <w:rFonts w:asciiTheme="minorHAnsi" w:hAnsiTheme="minorHAnsi" w:cstheme="minorHAnsi"/>
          <w:sz w:val="18"/>
          <w:szCs w:val="18"/>
          <w:lang w:val="es-AR"/>
        </w:rPr>
      </w:pPr>
      <w:r w:rsidRPr="00D47388">
        <w:rPr>
          <w:rFonts w:asciiTheme="minorHAnsi" w:hAnsiTheme="minorHAnsi" w:cstheme="minorHAnsi"/>
          <w:sz w:val="18"/>
          <w:szCs w:val="18"/>
          <w:lang w:val="es-AR"/>
        </w:rPr>
        <w:t xml:space="preserve">Comprender y producir historietas. </w:t>
      </w:r>
    </w:p>
    <w:p w:rsidR="00D47388" w:rsidRPr="00D47388" w:rsidRDefault="00D47388" w:rsidP="00D47388">
      <w:pPr>
        <w:jc w:val="both"/>
        <w:rPr>
          <w:rFonts w:asciiTheme="minorHAnsi" w:hAnsiTheme="minorHAnsi" w:cstheme="minorHAnsi"/>
          <w:sz w:val="18"/>
          <w:szCs w:val="18"/>
          <w:lang w:val="es-AR"/>
        </w:rPr>
      </w:pPr>
    </w:p>
    <w:p w:rsidR="00D47388" w:rsidRPr="00D47388" w:rsidRDefault="00D47388" w:rsidP="00D47388">
      <w:pPr>
        <w:rPr>
          <w:rFonts w:asciiTheme="minorHAnsi" w:hAnsiTheme="minorHAnsi" w:cstheme="minorHAnsi"/>
          <w:sz w:val="20"/>
          <w:szCs w:val="20"/>
          <w:u w:val="single"/>
        </w:rPr>
      </w:pPr>
      <w:r w:rsidRPr="00D47388">
        <w:rPr>
          <w:rFonts w:asciiTheme="minorHAnsi" w:hAnsiTheme="minorHAnsi" w:cstheme="minorHAnsi"/>
          <w:sz w:val="20"/>
          <w:szCs w:val="20"/>
          <w:u w:val="single"/>
        </w:rPr>
        <w:t>METODOLOGIA DEL EXAMEN</w:t>
      </w:r>
    </w:p>
    <w:p w:rsidR="00D47388" w:rsidRPr="00D47388" w:rsidRDefault="00D47388" w:rsidP="00D47388">
      <w:pPr>
        <w:rPr>
          <w:rFonts w:asciiTheme="minorHAnsi" w:hAnsiTheme="minorHAnsi" w:cstheme="minorHAnsi"/>
          <w:sz w:val="20"/>
          <w:szCs w:val="20"/>
        </w:rPr>
      </w:pPr>
      <w:r w:rsidRPr="00D47388">
        <w:rPr>
          <w:rFonts w:asciiTheme="minorHAnsi" w:hAnsiTheme="minorHAnsi" w:cstheme="minorHAnsi"/>
          <w:sz w:val="20"/>
          <w:szCs w:val="20"/>
        </w:rPr>
        <w:t>Los alumnos LIBRES/EQUIVALENTES deberán rendir un examen escrito y oral.</w:t>
      </w:r>
    </w:p>
    <w:p w:rsidR="00D47388" w:rsidRPr="00D47388" w:rsidRDefault="00D47388" w:rsidP="00D47388">
      <w:pPr>
        <w:rPr>
          <w:rFonts w:asciiTheme="minorHAnsi" w:hAnsiTheme="minorHAnsi" w:cstheme="minorHAnsi"/>
          <w:sz w:val="20"/>
          <w:szCs w:val="20"/>
        </w:rPr>
      </w:pPr>
      <w:r w:rsidRPr="00D47388">
        <w:rPr>
          <w:rFonts w:asciiTheme="minorHAnsi" w:hAnsiTheme="minorHAnsi" w:cstheme="minorHAnsi"/>
          <w:sz w:val="20"/>
          <w:szCs w:val="20"/>
        </w:rPr>
        <w:t>Los alumnos PREVIOS deberán rendir un examen oral. El/la alumno/a puede preparar un tema con los contenidos presentados anteriormente, en caso de no hacerlo se le hará preguntas.</w:t>
      </w:r>
    </w:p>
    <w:p w:rsidR="00D47388" w:rsidRPr="00D47388" w:rsidRDefault="00D47388" w:rsidP="00D47388">
      <w:pPr>
        <w:rPr>
          <w:rFonts w:asciiTheme="minorHAnsi" w:hAnsiTheme="minorHAnsi" w:cstheme="minorHAnsi"/>
          <w:sz w:val="20"/>
          <w:szCs w:val="20"/>
        </w:rPr>
      </w:pPr>
    </w:p>
    <w:p w:rsidR="00D47388" w:rsidRPr="00D47388" w:rsidRDefault="00D47388" w:rsidP="00D47388">
      <w:pPr>
        <w:jc w:val="both"/>
        <w:rPr>
          <w:rFonts w:asciiTheme="minorHAnsi" w:hAnsiTheme="minorHAnsi" w:cstheme="minorHAnsi"/>
          <w:sz w:val="20"/>
          <w:szCs w:val="20"/>
          <w:u w:val="single"/>
          <w:lang w:val="en-US"/>
        </w:rPr>
      </w:pPr>
      <w:r w:rsidRPr="00D47388">
        <w:rPr>
          <w:rFonts w:asciiTheme="minorHAnsi" w:hAnsiTheme="minorHAnsi" w:cstheme="minorHAnsi"/>
          <w:sz w:val="20"/>
          <w:szCs w:val="20"/>
          <w:u w:val="single"/>
          <w:lang w:val="en-US"/>
        </w:rPr>
        <w:t>BIBLIOGRAFIA:</w:t>
      </w:r>
    </w:p>
    <w:p w:rsidR="00D47388" w:rsidRPr="00D47388" w:rsidRDefault="00D47388" w:rsidP="00D47388">
      <w:pPr>
        <w:jc w:val="both"/>
        <w:rPr>
          <w:rFonts w:asciiTheme="minorHAnsi" w:hAnsiTheme="minorHAnsi" w:cstheme="minorHAnsi"/>
          <w:sz w:val="20"/>
          <w:szCs w:val="20"/>
          <w:lang w:val="es-AR"/>
        </w:rPr>
      </w:pPr>
      <w:proofErr w:type="spellStart"/>
      <w:proofErr w:type="gramStart"/>
      <w:r w:rsidRPr="00D47388">
        <w:rPr>
          <w:rFonts w:asciiTheme="minorHAnsi" w:hAnsiTheme="minorHAnsi" w:cstheme="minorHAnsi"/>
          <w:sz w:val="20"/>
          <w:szCs w:val="20"/>
          <w:lang w:val="en-US"/>
        </w:rPr>
        <w:t>Libro</w:t>
      </w:r>
      <w:proofErr w:type="spellEnd"/>
      <w:r w:rsidRPr="00D47388">
        <w:rPr>
          <w:rFonts w:asciiTheme="minorHAnsi" w:hAnsiTheme="minorHAnsi" w:cstheme="minorHAnsi"/>
          <w:sz w:val="20"/>
          <w:szCs w:val="20"/>
          <w:lang w:val="en-US"/>
        </w:rPr>
        <w:t xml:space="preserve"> “STOPWATCH Starter” Student´s Book &amp; Workbook.</w:t>
      </w:r>
      <w:proofErr w:type="gramEnd"/>
      <w:r w:rsidRPr="00D47388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Pr="00D47388">
        <w:rPr>
          <w:rFonts w:asciiTheme="minorHAnsi" w:hAnsiTheme="minorHAnsi" w:cstheme="minorHAnsi"/>
          <w:sz w:val="20"/>
          <w:szCs w:val="20"/>
          <w:lang w:val="es-AR"/>
        </w:rPr>
        <w:t>Editorial Richmond.</w:t>
      </w:r>
    </w:p>
    <w:sectPr w:rsidR="00D47388" w:rsidRPr="00D47388" w:rsidSect="00D473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B2DA5"/>
    <w:multiLevelType w:val="hybridMultilevel"/>
    <w:tmpl w:val="862236E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18640B"/>
    <w:multiLevelType w:val="hybridMultilevel"/>
    <w:tmpl w:val="C902E4B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EE0544"/>
    <w:multiLevelType w:val="hybridMultilevel"/>
    <w:tmpl w:val="113816FA"/>
    <w:lvl w:ilvl="0" w:tplc="A04641D6">
      <w:start w:val="8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1A352F9"/>
    <w:multiLevelType w:val="hybridMultilevel"/>
    <w:tmpl w:val="C65C5BB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8B51A8"/>
    <w:multiLevelType w:val="hybridMultilevel"/>
    <w:tmpl w:val="B6CE6F6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388"/>
    <w:rsid w:val="00096E8A"/>
    <w:rsid w:val="00BC1FAF"/>
    <w:rsid w:val="00D47388"/>
    <w:rsid w:val="00EC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473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473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362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mariela</dc:creator>
  <cp:lastModifiedBy>Usuario</cp:lastModifiedBy>
  <cp:revision>2</cp:revision>
  <dcterms:created xsi:type="dcterms:W3CDTF">2019-03-11T00:32:00Z</dcterms:created>
  <dcterms:modified xsi:type="dcterms:W3CDTF">2019-04-09T13:49:00Z</dcterms:modified>
</cp:coreProperties>
</file>