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E9" w:rsidRPr="00976802" w:rsidRDefault="002619E9" w:rsidP="002619E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CPEM</w:t>
      </w:r>
      <w:r w:rsidRPr="00976802">
        <w:rPr>
          <w:b/>
          <w:sz w:val="28"/>
          <w:szCs w:val="28"/>
          <w:u w:val="single"/>
        </w:rPr>
        <w:t xml:space="preserve"> 18</w:t>
      </w:r>
    </w:p>
    <w:p w:rsidR="002619E9" w:rsidRDefault="002619E9" w:rsidP="002619E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Departamento Estético Expresivo</w:t>
      </w:r>
    </w:p>
    <w:p w:rsidR="002619E9" w:rsidRPr="00976802" w:rsidRDefault="002619E9" w:rsidP="002619E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Educación musical- programa 2019-</w:t>
      </w:r>
      <w:r w:rsidRPr="00976802">
        <w:rPr>
          <w:b/>
          <w:sz w:val="24"/>
          <w:szCs w:val="24"/>
          <w:u w:val="single"/>
        </w:rPr>
        <w:t>Previos- Libres- Equivalencias</w:t>
      </w:r>
    </w:p>
    <w:p w:rsidR="002619E9" w:rsidRPr="00976802" w:rsidRDefault="002619E9" w:rsidP="002619E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76802">
        <w:rPr>
          <w:b/>
          <w:sz w:val="24"/>
          <w:szCs w:val="24"/>
          <w:u w:val="single"/>
        </w:rPr>
        <w:t xml:space="preserve">Jefa dto. Cantero Claudia </w:t>
      </w:r>
    </w:p>
    <w:p w:rsidR="002619E9" w:rsidRDefault="002619E9" w:rsidP="002619E9">
      <w:pPr>
        <w:rPr>
          <w:b/>
          <w:u w:val="single"/>
        </w:rPr>
      </w:pPr>
      <w:r>
        <w:rPr>
          <w:b/>
          <w:u w:val="single"/>
        </w:rPr>
        <w:t>SEGUNDO AÑO</w:t>
      </w:r>
    </w:p>
    <w:p w:rsidR="002619E9" w:rsidRDefault="002619E9" w:rsidP="002619E9">
      <w:pPr>
        <w:rPr>
          <w:b/>
        </w:rPr>
      </w:pPr>
      <w:r w:rsidRPr="005E2C23">
        <w:rPr>
          <w:b/>
        </w:rPr>
        <w:t>Unidad I</w:t>
      </w:r>
      <w:r>
        <w:rPr>
          <w:b/>
        </w:rPr>
        <w:t>:</w:t>
      </w:r>
    </w:p>
    <w:p w:rsidR="002619E9" w:rsidRDefault="002619E9" w:rsidP="002619E9">
      <w:pPr>
        <w:pStyle w:val="Prrafodelista"/>
        <w:numPr>
          <w:ilvl w:val="0"/>
          <w:numId w:val="1"/>
        </w:numPr>
      </w:pPr>
      <w:r>
        <w:t>Circuito de comunicación sonora: cuerpo sonoro- medio transmisor- cuerpo receptor. Velocidad del sonido- ultrasonido- Eco Localización- Resonancia-Eco.</w:t>
      </w:r>
    </w:p>
    <w:p w:rsidR="002619E9" w:rsidRDefault="002619E9" w:rsidP="002619E9">
      <w:pPr>
        <w:pStyle w:val="Prrafodelista"/>
        <w:numPr>
          <w:ilvl w:val="0"/>
          <w:numId w:val="1"/>
        </w:numPr>
      </w:pPr>
      <w:r>
        <w:t>El oído: partes y funciones y su relación con el equilibrio.</w:t>
      </w:r>
    </w:p>
    <w:p w:rsidR="002619E9" w:rsidRDefault="002619E9" w:rsidP="002619E9">
      <w:pPr>
        <w:pStyle w:val="Prrafodelista"/>
        <w:numPr>
          <w:ilvl w:val="0"/>
          <w:numId w:val="1"/>
        </w:numPr>
      </w:pPr>
      <w:r>
        <w:t>Contaminación sonora: el sonido y su relación con la salud- umbral de dolor- consecuencias en el organismo.</w:t>
      </w:r>
    </w:p>
    <w:p w:rsidR="002619E9" w:rsidRDefault="002619E9" w:rsidP="002619E9">
      <w:pPr>
        <w:rPr>
          <w:b/>
        </w:rPr>
      </w:pPr>
      <w:r w:rsidRPr="00C14ADA">
        <w:rPr>
          <w:b/>
        </w:rPr>
        <w:t>Unidad II</w:t>
      </w:r>
    </w:p>
    <w:p w:rsidR="002619E9" w:rsidRPr="00C14ADA" w:rsidRDefault="002619E9" w:rsidP="002619E9">
      <w:pPr>
        <w:pStyle w:val="Prrafodelista"/>
        <w:numPr>
          <w:ilvl w:val="0"/>
          <w:numId w:val="2"/>
        </w:numPr>
        <w:rPr>
          <w:b/>
        </w:rPr>
      </w:pPr>
      <w:r>
        <w:t xml:space="preserve">Fuentes sonoras: instrumentos musicales( clasificación antigua: familia de cuerdas- vientos de madera- vientos de metal- percusión) </w:t>
      </w:r>
    </w:p>
    <w:p w:rsidR="002619E9" w:rsidRPr="00D42A04" w:rsidRDefault="002619E9" w:rsidP="002619E9">
      <w:pPr>
        <w:pStyle w:val="Prrafodelista"/>
        <w:numPr>
          <w:ilvl w:val="0"/>
          <w:numId w:val="2"/>
        </w:numPr>
        <w:rPr>
          <w:b/>
        </w:rPr>
      </w:pPr>
      <w:r>
        <w:t xml:space="preserve">Clasificación actual (aerófonos- </w:t>
      </w:r>
      <w:proofErr w:type="spellStart"/>
      <w:r>
        <w:t>cordofonos</w:t>
      </w:r>
      <w:proofErr w:type="spellEnd"/>
      <w:r>
        <w:t>-</w:t>
      </w:r>
      <w:proofErr w:type="spellStart"/>
      <w:r>
        <w:t>membranófonos</w:t>
      </w:r>
      <w:proofErr w:type="spellEnd"/>
      <w:r>
        <w:t>-</w:t>
      </w:r>
      <w:proofErr w:type="spellStart"/>
      <w:r>
        <w:t>idiofonos</w:t>
      </w:r>
      <w:proofErr w:type="spellEnd"/>
      <w:r>
        <w:t>-electrófonos). Mediadores. Modos de acción.</w:t>
      </w:r>
    </w:p>
    <w:p w:rsidR="002619E9" w:rsidRDefault="002619E9" w:rsidP="002619E9">
      <w:pPr>
        <w:rPr>
          <w:b/>
        </w:rPr>
      </w:pPr>
      <w:bookmarkStart w:id="0" w:name="_GoBack"/>
      <w:bookmarkEnd w:id="0"/>
      <w:r>
        <w:rPr>
          <w:b/>
        </w:rPr>
        <w:t>Unidad III</w:t>
      </w:r>
    </w:p>
    <w:p w:rsidR="002619E9" w:rsidRPr="00D42A04" w:rsidRDefault="002619E9" w:rsidP="002619E9">
      <w:pPr>
        <w:pStyle w:val="Prrafodelista"/>
        <w:numPr>
          <w:ilvl w:val="0"/>
          <w:numId w:val="3"/>
        </w:numPr>
        <w:rPr>
          <w:b/>
        </w:rPr>
      </w:pPr>
      <w:r>
        <w:rPr>
          <w:sz w:val="20"/>
        </w:rPr>
        <w:t>Instrumentos de la O</w:t>
      </w:r>
      <w:r w:rsidRPr="00D42A04">
        <w:rPr>
          <w:sz w:val="20"/>
        </w:rPr>
        <w:t xml:space="preserve">rquesta </w:t>
      </w:r>
      <w:r>
        <w:t>Sinfónica.</w:t>
      </w:r>
    </w:p>
    <w:p w:rsidR="002619E9" w:rsidRPr="00D42A04" w:rsidRDefault="002619E9" w:rsidP="002619E9">
      <w:pPr>
        <w:pStyle w:val="Prrafodelista"/>
        <w:numPr>
          <w:ilvl w:val="0"/>
          <w:numId w:val="3"/>
        </w:numPr>
        <w:rPr>
          <w:b/>
        </w:rPr>
      </w:pPr>
      <w:r>
        <w:t>Ubicación de los instrumentos, función del director, importancia de las salas de concierto.</w:t>
      </w:r>
    </w:p>
    <w:p w:rsidR="002619E9" w:rsidRDefault="002619E9" w:rsidP="002619E9">
      <w:pPr>
        <w:rPr>
          <w:b/>
        </w:rPr>
      </w:pPr>
      <w:r>
        <w:rPr>
          <w:b/>
        </w:rPr>
        <w:t>Unidad IV</w:t>
      </w:r>
    </w:p>
    <w:p w:rsidR="002619E9" w:rsidRDefault="002619E9" w:rsidP="002619E9">
      <w:pPr>
        <w:pStyle w:val="Prrafodelista"/>
        <w:numPr>
          <w:ilvl w:val="0"/>
          <w:numId w:val="4"/>
        </w:numPr>
      </w:pPr>
      <w:r w:rsidRPr="009403AD">
        <w:t xml:space="preserve">Folklore: definición </w:t>
      </w:r>
      <w:r>
        <w:t>– R</w:t>
      </w:r>
      <w:r w:rsidRPr="009403AD">
        <w:t>eglas</w:t>
      </w:r>
      <w:r>
        <w:t xml:space="preserve"> y características- Folklore musical – música folklore. </w:t>
      </w:r>
      <w:proofErr w:type="spellStart"/>
      <w:r>
        <w:t>Etnomusica</w:t>
      </w:r>
      <w:proofErr w:type="spellEnd"/>
      <w:r>
        <w:t>- Regiones- Instrumentos musicales- Clasificación actual de los mismos.</w:t>
      </w:r>
    </w:p>
    <w:p w:rsidR="002619E9" w:rsidRDefault="002619E9" w:rsidP="002619E9">
      <w:pPr>
        <w:rPr>
          <w:b/>
        </w:rPr>
      </w:pPr>
      <w:r w:rsidRPr="009403AD">
        <w:rPr>
          <w:b/>
        </w:rPr>
        <w:t>Unidad V</w:t>
      </w:r>
    </w:p>
    <w:p w:rsidR="002619E9" w:rsidRPr="009403AD" w:rsidRDefault="002619E9" w:rsidP="002619E9">
      <w:pPr>
        <w:pStyle w:val="Prrafodelista"/>
        <w:numPr>
          <w:ilvl w:val="0"/>
          <w:numId w:val="4"/>
        </w:numPr>
        <w:rPr>
          <w:b/>
        </w:rPr>
      </w:pPr>
      <w:r>
        <w:t>Medios masivos de comunicación:</w:t>
      </w:r>
    </w:p>
    <w:p w:rsidR="002619E9" w:rsidRDefault="002619E9" w:rsidP="002619E9">
      <w:pPr>
        <w:pStyle w:val="Prrafodelista"/>
      </w:pPr>
      <w:r>
        <w:t>Según su estructura física: audiovisuales – radiófonos – impresos – digitales.</w:t>
      </w:r>
    </w:p>
    <w:p w:rsidR="002619E9" w:rsidRPr="00BC1248" w:rsidRDefault="002619E9" w:rsidP="002619E9">
      <w:pPr>
        <w:pStyle w:val="Prrafodelista"/>
        <w:numPr>
          <w:ilvl w:val="0"/>
          <w:numId w:val="4"/>
        </w:numPr>
        <w:rPr>
          <w:b/>
        </w:rPr>
      </w:pPr>
      <w:r>
        <w:t>Según su carácter: Informativo – entretenimiento- de análisis – especializados.</w:t>
      </w:r>
    </w:p>
    <w:p w:rsidR="002619E9" w:rsidRPr="00BC1248" w:rsidRDefault="002619E9" w:rsidP="002619E9">
      <w:pPr>
        <w:pStyle w:val="Prrafodelista"/>
        <w:numPr>
          <w:ilvl w:val="0"/>
          <w:numId w:val="4"/>
        </w:numPr>
        <w:rPr>
          <w:b/>
        </w:rPr>
      </w:pPr>
      <w:r>
        <w:t>Video Clip: su origen, sus características, su división, su relación con otros géneros (tv- radio-películas – revistas), la forma de mirar un video clip.</w:t>
      </w:r>
    </w:p>
    <w:p w:rsidR="002619E9" w:rsidRDefault="002619E9" w:rsidP="002619E9">
      <w:pPr>
        <w:rPr>
          <w:b/>
        </w:rPr>
      </w:pPr>
      <w:r>
        <w:rPr>
          <w:b/>
        </w:rPr>
        <w:t xml:space="preserve">Bibliografía </w:t>
      </w:r>
    </w:p>
    <w:p w:rsidR="002619E9" w:rsidRPr="00BC1248" w:rsidRDefault="002619E9" w:rsidP="002619E9">
      <w:pPr>
        <w:pStyle w:val="Prrafodelista"/>
        <w:numPr>
          <w:ilvl w:val="0"/>
          <w:numId w:val="5"/>
        </w:numPr>
        <w:rPr>
          <w:b/>
        </w:rPr>
      </w:pPr>
      <w:r>
        <w:t xml:space="preserve">Cultura musical I Y II. </w:t>
      </w:r>
      <w:proofErr w:type="spellStart"/>
      <w:r>
        <w:t>Benvenuto</w:t>
      </w:r>
      <w:proofErr w:type="spellEnd"/>
      <w:r>
        <w:t xml:space="preserve">. Manual de danzas nativas. Pedro </w:t>
      </w:r>
      <w:proofErr w:type="spellStart"/>
      <w:r>
        <w:t>Berruti</w:t>
      </w:r>
      <w:proofErr w:type="spellEnd"/>
      <w:r>
        <w:t>. –Enciclopedia del folklore Argentino.- Atlas de Música.</w:t>
      </w:r>
    </w:p>
    <w:p w:rsidR="002619E9" w:rsidRDefault="002619E9" w:rsidP="002619E9">
      <w:pPr>
        <w:pStyle w:val="Prrafodelista"/>
        <w:jc w:val="center"/>
        <w:rPr>
          <w:b/>
          <w:u w:val="single"/>
        </w:rPr>
      </w:pPr>
    </w:p>
    <w:p w:rsidR="00AE2282" w:rsidRDefault="00AE2282"/>
    <w:sectPr w:rsidR="00AE2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6250"/>
    <w:multiLevelType w:val="hybridMultilevel"/>
    <w:tmpl w:val="D980A7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818E7"/>
    <w:multiLevelType w:val="hybridMultilevel"/>
    <w:tmpl w:val="2BEC44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A570E"/>
    <w:multiLevelType w:val="hybridMultilevel"/>
    <w:tmpl w:val="85C8A8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94510"/>
    <w:multiLevelType w:val="hybridMultilevel"/>
    <w:tmpl w:val="F6526D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0130E"/>
    <w:multiLevelType w:val="hybridMultilevel"/>
    <w:tmpl w:val="76CA83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E9"/>
    <w:rsid w:val="002619E9"/>
    <w:rsid w:val="00A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2019-04-09T14:17:00Z</dcterms:created>
  <dcterms:modified xsi:type="dcterms:W3CDTF">2019-04-09T14:17:00Z</dcterms:modified>
</cp:coreProperties>
</file>