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A3A" w:rsidRPr="000977EF" w:rsidRDefault="00BC0A3A" w:rsidP="003B51CD">
      <w:pPr>
        <w:jc w:val="center"/>
        <w:rPr>
          <w:rFonts w:ascii="Bodoni MT Black" w:hAnsi="Bodoni MT Black"/>
          <w:sz w:val="28"/>
          <w:szCs w:val="28"/>
          <w:lang w:val="es-ES"/>
        </w:rPr>
      </w:pPr>
      <w:bookmarkStart w:id="0" w:name="_Hlk517430095"/>
      <w:r w:rsidRPr="000977EF">
        <w:rPr>
          <w:rFonts w:ascii="Bodoni MT Black" w:hAnsi="Bodoni MT Black"/>
          <w:sz w:val="28"/>
          <w:szCs w:val="28"/>
          <w:lang w:val="es-ES"/>
        </w:rPr>
        <w:t>CPEM Nº 18</w:t>
      </w:r>
    </w:p>
    <w:p w:rsidR="00BC0A3A" w:rsidRPr="00F96E2F" w:rsidRDefault="00BC0A3A" w:rsidP="003B51CD">
      <w:pPr>
        <w:jc w:val="center"/>
        <w:rPr>
          <w:rFonts w:ascii="Bodoni MT Black" w:hAnsi="Bodoni MT Black"/>
          <w:i/>
          <w:sz w:val="28"/>
          <w:szCs w:val="28"/>
          <w:u w:val="single"/>
          <w:lang w:val="es-ES"/>
        </w:rPr>
      </w:pPr>
      <w:r w:rsidRPr="00F96E2F">
        <w:rPr>
          <w:rFonts w:ascii="Bodoni MT Black" w:hAnsi="Bodoni MT Black"/>
          <w:i/>
          <w:sz w:val="28"/>
          <w:szCs w:val="28"/>
          <w:u w:val="single"/>
          <w:lang w:val="es-ES"/>
        </w:rPr>
        <w:t>EDUCACION FISICA 1er AÑO</w:t>
      </w:r>
      <w:r w:rsidR="00876441">
        <w:rPr>
          <w:rFonts w:ascii="Bodoni MT Black" w:hAnsi="Bodoni MT Black"/>
          <w:i/>
          <w:sz w:val="28"/>
          <w:szCs w:val="28"/>
          <w:u w:val="single"/>
          <w:lang w:val="es-ES"/>
        </w:rPr>
        <w:t xml:space="preserve"> - 2019</w:t>
      </w:r>
    </w:p>
    <w:p w:rsidR="00BC0A3A" w:rsidRPr="00B93C0C" w:rsidRDefault="00BC0A3A" w:rsidP="003B51CD">
      <w:pPr>
        <w:jc w:val="center"/>
        <w:rPr>
          <w:rFonts w:ascii="Bodoni MT Black" w:hAnsi="Bodoni MT Black"/>
          <w:sz w:val="24"/>
          <w:szCs w:val="24"/>
          <w:lang w:val="es-ES"/>
        </w:rPr>
      </w:pPr>
      <w:r w:rsidRPr="00B93C0C">
        <w:rPr>
          <w:rFonts w:ascii="Bodoni MT Black" w:hAnsi="Bodoni MT Black"/>
          <w:sz w:val="24"/>
          <w:szCs w:val="24"/>
          <w:lang w:val="es-ES"/>
        </w:rPr>
        <w:t>PROGRAMA EXAMEN PREVIO</w:t>
      </w:r>
      <w:r w:rsidR="00AB3A5E">
        <w:rPr>
          <w:rFonts w:ascii="Bodoni MT Black" w:hAnsi="Bodoni MT Black"/>
          <w:sz w:val="24"/>
          <w:szCs w:val="24"/>
          <w:lang w:val="es-ES"/>
        </w:rPr>
        <w:t>-LIBRES-EQUIV</w:t>
      </w:r>
      <w:r w:rsidR="004721BD" w:rsidRPr="00B93C0C">
        <w:rPr>
          <w:rFonts w:ascii="Bodoni MT Black" w:hAnsi="Bodoni MT Black"/>
          <w:sz w:val="24"/>
          <w:szCs w:val="24"/>
          <w:lang w:val="es-ES"/>
        </w:rPr>
        <w:t>ALENCIAS</w:t>
      </w:r>
    </w:p>
    <w:p w:rsidR="00BC0A3A" w:rsidRPr="000977EF" w:rsidRDefault="00BC0A3A" w:rsidP="003B51CD">
      <w:pPr>
        <w:jc w:val="center"/>
        <w:rPr>
          <w:rFonts w:ascii="Bodoni MT Black" w:hAnsi="Bodoni MT Black"/>
          <w:sz w:val="28"/>
          <w:szCs w:val="28"/>
          <w:lang w:val="es-ES"/>
        </w:rPr>
      </w:pPr>
      <w:r w:rsidRPr="000977EF">
        <w:rPr>
          <w:rFonts w:ascii="Bodoni MT Black" w:hAnsi="Bodoni MT Black"/>
          <w:sz w:val="28"/>
          <w:szCs w:val="28"/>
          <w:lang w:val="es-ES"/>
        </w:rPr>
        <w:t>MUJERES Y VARONES</w:t>
      </w:r>
    </w:p>
    <w:p w:rsidR="00BC0A3A" w:rsidRDefault="00BC0A3A" w:rsidP="00BC0A3A">
      <w:pPr>
        <w:rPr>
          <w:rFonts w:ascii="Arial" w:hAnsi="Arial" w:cs="Arial"/>
          <w:b/>
          <w:i/>
          <w:sz w:val="28"/>
          <w:szCs w:val="28"/>
          <w:u w:val="single"/>
          <w:lang w:val="es-ES"/>
        </w:rPr>
      </w:pPr>
      <w:bookmarkStart w:id="1" w:name="_Hlk517430146"/>
      <w:bookmarkStart w:id="2" w:name="_Hlk517432414"/>
      <w:bookmarkEnd w:id="0"/>
      <w:r w:rsidRPr="00BC0A3A">
        <w:rPr>
          <w:rFonts w:ascii="Arial" w:hAnsi="Arial" w:cs="Arial"/>
          <w:b/>
          <w:sz w:val="28"/>
          <w:szCs w:val="28"/>
          <w:lang w:val="es-ES"/>
        </w:rPr>
        <w:t xml:space="preserve">UNIDAD Nº 1:  </w:t>
      </w:r>
      <w:r w:rsidRPr="00BC0A3A">
        <w:rPr>
          <w:rFonts w:ascii="Arial" w:hAnsi="Arial" w:cs="Arial"/>
          <w:b/>
          <w:i/>
          <w:sz w:val="28"/>
          <w:szCs w:val="28"/>
          <w:u w:val="single"/>
          <w:lang w:val="es-ES"/>
        </w:rPr>
        <w:t>FORMATIVA</w:t>
      </w:r>
    </w:p>
    <w:p w:rsidR="00BC0A3A" w:rsidRDefault="00BC0A3A" w:rsidP="00BC0A3A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ENTRADA EN CALOR. CONCEPTO. Beneficios. Partes de la misma; ejecución y definiciones.</w:t>
      </w:r>
      <w:r w:rsidR="00C4029F">
        <w:rPr>
          <w:rFonts w:ascii="Arial" w:hAnsi="Arial" w:cs="Arial"/>
          <w:sz w:val="24"/>
          <w:szCs w:val="24"/>
          <w:lang w:val="es-ES"/>
        </w:rPr>
        <w:t xml:space="preserve"> Movilidad articular.</w:t>
      </w:r>
    </w:p>
    <w:p w:rsidR="00BC0A3A" w:rsidRDefault="00BC0A3A" w:rsidP="00BC0A3A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Ejercicios de locomoción: desplazamientos de diferentes tipos. </w:t>
      </w:r>
    </w:p>
    <w:p w:rsidR="00BC0A3A" w:rsidRDefault="00BC0A3A" w:rsidP="00BC0A3A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RESISTENCIA AEROBICA. </w:t>
      </w:r>
      <w:r w:rsidR="00C4029F">
        <w:rPr>
          <w:rFonts w:ascii="Arial" w:hAnsi="Arial" w:cs="Arial"/>
          <w:sz w:val="24"/>
          <w:szCs w:val="24"/>
          <w:lang w:val="es-ES"/>
        </w:rPr>
        <w:t>Definición</w:t>
      </w:r>
      <w:r>
        <w:rPr>
          <w:rFonts w:ascii="Arial" w:hAnsi="Arial" w:cs="Arial"/>
          <w:sz w:val="24"/>
          <w:szCs w:val="24"/>
          <w:lang w:val="es-ES"/>
        </w:rPr>
        <w:t>. Trote sostenido de 10 minutos.</w:t>
      </w:r>
    </w:p>
    <w:p w:rsidR="00BC0A3A" w:rsidRDefault="00BC0A3A" w:rsidP="00BC0A3A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FUERZA. </w:t>
      </w:r>
      <w:r w:rsidR="00C4029F">
        <w:rPr>
          <w:rFonts w:ascii="Arial" w:hAnsi="Arial" w:cs="Arial"/>
          <w:sz w:val="24"/>
          <w:szCs w:val="24"/>
          <w:lang w:val="es-ES"/>
        </w:rPr>
        <w:t>Definición</w:t>
      </w:r>
      <w:r>
        <w:rPr>
          <w:rFonts w:ascii="Arial" w:hAnsi="Arial" w:cs="Arial"/>
          <w:sz w:val="24"/>
          <w:szCs w:val="24"/>
          <w:lang w:val="es-ES"/>
        </w:rPr>
        <w:t>. Diferentes ejercicios para los grupos musculares mas importantes: abdominales 50; brazos 20; dorsales 40; piernas 50.</w:t>
      </w:r>
    </w:p>
    <w:p w:rsidR="00BC0A3A" w:rsidRDefault="00BC0A3A" w:rsidP="00BC0A3A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ELONGACION. Ejercicios para cada musculo después de cada ejercicio de fuerza.</w:t>
      </w:r>
    </w:p>
    <w:p w:rsidR="00BC0A3A" w:rsidRDefault="00C4029F" w:rsidP="00BC0A3A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Teoría</w:t>
      </w:r>
      <w:r w:rsidR="00BC0A3A">
        <w:rPr>
          <w:rFonts w:ascii="Arial" w:hAnsi="Arial" w:cs="Arial"/>
          <w:sz w:val="24"/>
          <w:szCs w:val="24"/>
          <w:lang w:val="es-ES"/>
        </w:rPr>
        <w:t xml:space="preserve"> del cuerpo humano: huesos y </w:t>
      </w:r>
      <w:r>
        <w:rPr>
          <w:rFonts w:ascii="Arial" w:hAnsi="Arial" w:cs="Arial"/>
          <w:sz w:val="24"/>
          <w:szCs w:val="24"/>
          <w:lang w:val="es-ES"/>
        </w:rPr>
        <w:t>músculos</w:t>
      </w:r>
      <w:r w:rsidR="00BC0A3A">
        <w:rPr>
          <w:rFonts w:ascii="Arial" w:hAnsi="Arial" w:cs="Arial"/>
          <w:sz w:val="24"/>
          <w:szCs w:val="24"/>
          <w:lang w:val="es-ES"/>
        </w:rPr>
        <w:t>. Nombrarlos y ubicarlos</w:t>
      </w:r>
      <w:bookmarkEnd w:id="1"/>
      <w:r w:rsidR="00BC0A3A">
        <w:rPr>
          <w:rFonts w:ascii="Arial" w:hAnsi="Arial" w:cs="Arial"/>
          <w:sz w:val="24"/>
          <w:szCs w:val="24"/>
          <w:lang w:val="es-ES"/>
        </w:rPr>
        <w:t>.</w:t>
      </w:r>
    </w:p>
    <w:bookmarkEnd w:id="2"/>
    <w:p w:rsidR="00C4029F" w:rsidRDefault="00C4029F" w:rsidP="00BC0A3A">
      <w:pPr>
        <w:rPr>
          <w:rFonts w:ascii="Arial" w:hAnsi="Arial" w:cs="Arial"/>
          <w:b/>
          <w:i/>
          <w:sz w:val="28"/>
          <w:szCs w:val="28"/>
          <w:u w:val="single"/>
          <w:lang w:val="es-ES"/>
        </w:rPr>
      </w:pPr>
      <w:r w:rsidRPr="00C4029F">
        <w:rPr>
          <w:rFonts w:ascii="Arial" w:hAnsi="Arial" w:cs="Arial"/>
          <w:b/>
          <w:sz w:val="28"/>
          <w:szCs w:val="28"/>
          <w:lang w:val="es-ES"/>
        </w:rPr>
        <w:t>UNIDAD Nº 2</w:t>
      </w:r>
      <w:r w:rsidRPr="00C4029F">
        <w:rPr>
          <w:rFonts w:ascii="Arial" w:hAnsi="Arial" w:cs="Arial"/>
          <w:b/>
          <w:i/>
          <w:sz w:val="28"/>
          <w:szCs w:val="28"/>
          <w:lang w:val="es-ES"/>
        </w:rPr>
        <w:t xml:space="preserve">: </w:t>
      </w:r>
      <w:r w:rsidRPr="00C4029F">
        <w:rPr>
          <w:rFonts w:ascii="Arial" w:hAnsi="Arial" w:cs="Arial"/>
          <w:b/>
          <w:i/>
          <w:sz w:val="28"/>
          <w:szCs w:val="28"/>
          <w:u w:val="single"/>
          <w:lang w:val="es-ES"/>
        </w:rPr>
        <w:t>FUTBOL</w:t>
      </w:r>
    </w:p>
    <w:p w:rsidR="00C4029F" w:rsidRDefault="00C4029F" w:rsidP="00BC0A3A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Fundamentos individuales básicos. Sistemas simples de defensa y ataque. Reglamentación básica.</w:t>
      </w:r>
    </w:p>
    <w:p w:rsidR="00C4029F" w:rsidRDefault="00C4029F" w:rsidP="00BC0A3A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Ejecución de los fundamentos de forma práctica:  diferentes pases y recepciones; Dribling; saque lateral (con manos y con pie); tiros libres y tiro penal; tiros de las puntas.</w:t>
      </w:r>
    </w:p>
    <w:p w:rsidR="00C4029F" w:rsidRDefault="00C4029F" w:rsidP="00BC0A3A">
      <w:pPr>
        <w:rPr>
          <w:rFonts w:ascii="Arial" w:hAnsi="Arial" w:cs="Arial"/>
          <w:b/>
          <w:i/>
          <w:sz w:val="28"/>
          <w:szCs w:val="28"/>
          <w:u w:val="single"/>
          <w:lang w:val="es-ES"/>
        </w:rPr>
      </w:pPr>
      <w:bookmarkStart w:id="3" w:name="_Hlk517432576"/>
      <w:r w:rsidRPr="00C4029F">
        <w:rPr>
          <w:rFonts w:ascii="Arial" w:hAnsi="Arial" w:cs="Arial"/>
          <w:b/>
          <w:sz w:val="28"/>
          <w:szCs w:val="28"/>
          <w:lang w:val="es-ES"/>
        </w:rPr>
        <w:t xml:space="preserve">UNIDAD Nº 3: </w:t>
      </w:r>
      <w:r w:rsidRPr="00C4029F">
        <w:rPr>
          <w:rFonts w:ascii="Arial" w:hAnsi="Arial" w:cs="Arial"/>
          <w:b/>
          <w:i/>
          <w:sz w:val="28"/>
          <w:szCs w:val="28"/>
          <w:u w:val="single"/>
          <w:lang w:val="es-ES"/>
        </w:rPr>
        <w:t>VOLEIBOL</w:t>
      </w:r>
    </w:p>
    <w:p w:rsidR="00C4029F" w:rsidRDefault="00C4029F" w:rsidP="00BC0A3A">
      <w:pPr>
        <w:rPr>
          <w:rFonts w:ascii="Arial" w:hAnsi="Arial" w:cs="Arial"/>
          <w:sz w:val="24"/>
          <w:szCs w:val="24"/>
          <w:lang w:val="es-ES"/>
        </w:rPr>
      </w:pPr>
      <w:r w:rsidRPr="00C4029F">
        <w:rPr>
          <w:rFonts w:ascii="Arial" w:hAnsi="Arial" w:cs="Arial"/>
          <w:sz w:val="24"/>
          <w:szCs w:val="24"/>
          <w:lang w:val="es-ES"/>
        </w:rPr>
        <w:t>Fundamentos básicos: Golpe de manos altas y de manos bajas, mecánica del gesto técnico de cada uno.</w:t>
      </w:r>
      <w:r w:rsidR="00A235DB">
        <w:rPr>
          <w:rFonts w:ascii="Arial" w:hAnsi="Arial" w:cs="Arial"/>
          <w:sz w:val="24"/>
          <w:szCs w:val="24"/>
          <w:lang w:val="es-ES"/>
        </w:rPr>
        <w:t xml:space="preserve"> Saque de abajo y recepción del mismo.</w:t>
      </w:r>
    </w:p>
    <w:p w:rsidR="00A235DB" w:rsidRDefault="000977EF" w:rsidP="00BC0A3A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Teoría</w:t>
      </w:r>
      <w:r w:rsidR="00A235DB">
        <w:rPr>
          <w:rFonts w:ascii="Arial" w:hAnsi="Arial" w:cs="Arial"/>
          <w:sz w:val="24"/>
          <w:szCs w:val="24"/>
          <w:lang w:val="es-ES"/>
        </w:rPr>
        <w:t>: nociones básicas del reglamento; posiciones de los jugadores</w:t>
      </w:r>
      <w:r>
        <w:rPr>
          <w:rFonts w:ascii="Arial" w:hAnsi="Arial" w:cs="Arial"/>
          <w:sz w:val="24"/>
          <w:szCs w:val="24"/>
          <w:lang w:val="es-ES"/>
        </w:rPr>
        <w:t>, rotación.</w:t>
      </w:r>
    </w:p>
    <w:bookmarkEnd w:id="3"/>
    <w:p w:rsidR="000977EF" w:rsidRDefault="000977EF" w:rsidP="00BC0A3A">
      <w:pPr>
        <w:rPr>
          <w:rFonts w:ascii="Arial" w:hAnsi="Arial" w:cs="Arial"/>
          <w:b/>
          <w:i/>
          <w:sz w:val="28"/>
          <w:szCs w:val="28"/>
          <w:u w:val="single"/>
          <w:lang w:val="es-ES"/>
        </w:rPr>
      </w:pPr>
      <w:r w:rsidRPr="000977EF">
        <w:rPr>
          <w:rFonts w:ascii="Arial" w:hAnsi="Arial" w:cs="Arial"/>
          <w:b/>
          <w:sz w:val="28"/>
          <w:szCs w:val="28"/>
          <w:lang w:val="es-ES"/>
        </w:rPr>
        <w:t xml:space="preserve">UNIDAD Nº 4: </w:t>
      </w:r>
      <w:r w:rsidRPr="000977EF">
        <w:rPr>
          <w:rFonts w:ascii="Arial" w:hAnsi="Arial" w:cs="Arial"/>
          <w:b/>
          <w:i/>
          <w:sz w:val="28"/>
          <w:szCs w:val="28"/>
          <w:u w:val="single"/>
          <w:lang w:val="es-ES"/>
        </w:rPr>
        <w:t>HANDBALL</w:t>
      </w:r>
    </w:p>
    <w:p w:rsidR="000977EF" w:rsidRDefault="000977EF" w:rsidP="00BC0A3A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Fundamentos básicos: pase sobre hombro y bajo cadera; recepción. Estáticos y dinámicos. Dribling; diferentes recorridos ejecutándolo correctamente. Lanzamientos; estáticos y dinámicos. Ritmo de tres tiempos. Defensa individual y 3-3. Llevarlas a la práctica.</w:t>
      </w:r>
    </w:p>
    <w:p w:rsidR="000977EF" w:rsidRDefault="000977EF" w:rsidP="00BC0A3A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Teoría: nociones básicas de reglamento. Funciones de los jugadores.</w:t>
      </w:r>
    </w:p>
    <w:p w:rsidR="000977EF" w:rsidRDefault="000977EF" w:rsidP="00BC0A3A">
      <w:pPr>
        <w:rPr>
          <w:rFonts w:ascii="Arial" w:hAnsi="Arial" w:cs="Arial"/>
          <w:sz w:val="24"/>
          <w:szCs w:val="24"/>
          <w:lang w:val="es-ES"/>
        </w:rPr>
      </w:pPr>
    </w:p>
    <w:p w:rsidR="00FB5E0B" w:rsidRPr="00E21659" w:rsidRDefault="000977EF" w:rsidP="00E21659">
      <w:pPr>
        <w:rPr>
          <w:rFonts w:ascii="Arial" w:hAnsi="Arial" w:cs="Arial"/>
          <w:sz w:val="24"/>
          <w:szCs w:val="24"/>
          <w:lang w:val="es-ES"/>
        </w:rPr>
      </w:pPr>
      <w:bookmarkStart w:id="4" w:name="_Hlk517430862"/>
      <w:r w:rsidRPr="000977EF">
        <w:rPr>
          <w:rFonts w:ascii="Arial" w:hAnsi="Arial" w:cs="Arial"/>
          <w:b/>
          <w:i/>
          <w:sz w:val="24"/>
          <w:szCs w:val="24"/>
          <w:u w:val="single"/>
          <w:lang w:val="es-ES"/>
        </w:rPr>
        <w:t>OBSERVACIONES</w:t>
      </w:r>
      <w:proofErr w:type="gramStart"/>
      <w:r>
        <w:rPr>
          <w:rFonts w:ascii="Arial" w:hAnsi="Arial" w:cs="Arial"/>
          <w:sz w:val="24"/>
          <w:szCs w:val="24"/>
          <w:lang w:val="es-ES"/>
        </w:rPr>
        <w:t>:  deben</w:t>
      </w:r>
      <w:proofErr w:type="gramEnd"/>
      <w:r>
        <w:rPr>
          <w:rFonts w:ascii="Arial" w:hAnsi="Arial" w:cs="Arial"/>
          <w:sz w:val="24"/>
          <w:szCs w:val="24"/>
          <w:lang w:val="es-ES"/>
        </w:rPr>
        <w:t xml:space="preserve"> presentarse a rendir con ropa adecuada para la practica deportiva; DNI y Programa de examen.</w:t>
      </w:r>
      <w:bookmarkStart w:id="5" w:name="_GoBack"/>
      <w:bookmarkEnd w:id="4"/>
      <w:bookmarkEnd w:id="5"/>
    </w:p>
    <w:sectPr w:rsidR="00FB5E0B" w:rsidRPr="00E21659" w:rsidSect="00CF3A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F6F62"/>
    <w:rsid w:val="0001784B"/>
    <w:rsid w:val="00053D04"/>
    <w:rsid w:val="00081665"/>
    <w:rsid w:val="000977EF"/>
    <w:rsid w:val="00121FBC"/>
    <w:rsid w:val="00191A74"/>
    <w:rsid w:val="001E4984"/>
    <w:rsid w:val="002220A7"/>
    <w:rsid w:val="003B51CD"/>
    <w:rsid w:val="004721BD"/>
    <w:rsid w:val="004F6F62"/>
    <w:rsid w:val="005454F9"/>
    <w:rsid w:val="00556033"/>
    <w:rsid w:val="005C7039"/>
    <w:rsid w:val="006676F0"/>
    <w:rsid w:val="006C6AD0"/>
    <w:rsid w:val="007378E0"/>
    <w:rsid w:val="007F342C"/>
    <w:rsid w:val="00876441"/>
    <w:rsid w:val="00944C0B"/>
    <w:rsid w:val="009C50C8"/>
    <w:rsid w:val="00A235DB"/>
    <w:rsid w:val="00A70CB0"/>
    <w:rsid w:val="00A71FC6"/>
    <w:rsid w:val="00AB3A5E"/>
    <w:rsid w:val="00B93C0C"/>
    <w:rsid w:val="00BC0A3A"/>
    <w:rsid w:val="00BE6C41"/>
    <w:rsid w:val="00C3046B"/>
    <w:rsid w:val="00C4029F"/>
    <w:rsid w:val="00CD0E42"/>
    <w:rsid w:val="00CF3A9B"/>
    <w:rsid w:val="00D31570"/>
    <w:rsid w:val="00D81AA2"/>
    <w:rsid w:val="00DE44DC"/>
    <w:rsid w:val="00E21659"/>
    <w:rsid w:val="00E64527"/>
    <w:rsid w:val="00EC523A"/>
    <w:rsid w:val="00F96E2F"/>
    <w:rsid w:val="00FB20BE"/>
    <w:rsid w:val="00FB5E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46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67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76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67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76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6D765-5FCA-4789-BC42-E64FA647D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Clarisa Narbona</dc:creator>
  <cp:lastModifiedBy>cpem18nqn neuquen</cp:lastModifiedBy>
  <cp:revision>2</cp:revision>
  <cp:lastPrinted>2018-06-28T16:16:00Z</cp:lastPrinted>
  <dcterms:created xsi:type="dcterms:W3CDTF">2019-07-02T19:48:00Z</dcterms:created>
  <dcterms:modified xsi:type="dcterms:W3CDTF">2019-07-02T19:48:00Z</dcterms:modified>
</cp:coreProperties>
</file>