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28F" w:rsidRPr="00132CCD" w:rsidRDefault="00C9628F" w:rsidP="00C9628F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 xml:space="preserve">CPEM </w:t>
      </w:r>
      <w:proofErr w:type="spellStart"/>
      <w:r w:rsidRPr="00132CCD">
        <w:rPr>
          <w:b/>
          <w:u w:val="single"/>
        </w:rPr>
        <w:t>N°</w:t>
      </w:r>
      <w:proofErr w:type="spellEnd"/>
      <w:r w:rsidRPr="00132CCD">
        <w:rPr>
          <w:b/>
          <w:u w:val="single"/>
        </w:rPr>
        <w:t xml:space="preserve"> 18</w:t>
      </w:r>
    </w:p>
    <w:p w:rsidR="00C9628F" w:rsidRPr="00132CCD" w:rsidRDefault="00C9628F" w:rsidP="00C9628F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Programa de Matemática</w:t>
      </w:r>
    </w:p>
    <w:p w:rsidR="00C9628F" w:rsidRPr="00132CCD" w:rsidRDefault="00C9628F" w:rsidP="00C9628F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Previos, Libres y Equivalentes</w:t>
      </w:r>
    </w:p>
    <w:p w:rsidR="00C9628F" w:rsidRPr="00132CCD" w:rsidRDefault="00C9628F" w:rsidP="00C9628F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Año 2019</w:t>
      </w:r>
    </w:p>
    <w:p w:rsidR="00C9628F" w:rsidRPr="00132CCD" w:rsidRDefault="00C9628F" w:rsidP="00C9628F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Jefe de Departamento: Pablo Contreras</w:t>
      </w:r>
    </w:p>
    <w:p w:rsidR="00C9628F" w:rsidRDefault="00C9628F" w:rsidP="00C9628F">
      <w:pPr>
        <w:pStyle w:val="Sinespaciado"/>
        <w:jc w:val="center"/>
        <w:rPr>
          <w:b/>
          <w:u w:val="single"/>
        </w:rPr>
      </w:pPr>
    </w:p>
    <w:p w:rsidR="00C9628F" w:rsidRDefault="00C9628F" w:rsidP="00C9628F">
      <w:pPr>
        <w:pStyle w:val="Sinespaciado"/>
        <w:jc w:val="center"/>
        <w:rPr>
          <w:b/>
          <w:u w:val="single"/>
        </w:rPr>
      </w:pPr>
      <w:r>
        <w:rPr>
          <w:b/>
          <w:u w:val="single"/>
        </w:rPr>
        <w:t xml:space="preserve">Cuarto </w:t>
      </w:r>
      <w:r w:rsidRPr="00132CCD">
        <w:rPr>
          <w:b/>
          <w:u w:val="single"/>
        </w:rPr>
        <w:t>año</w:t>
      </w:r>
    </w:p>
    <w:p w:rsidR="00576E82" w:rsidRPr="00132CCD" w:rsidRDefault="00576E82" w:rsidP="00C9628F">
      <w:pPr>
        <w:pStyle w:val="Sinespaciado"/>
        <w:jc w:val="center"/>
        <w:rPr>
          <w:b/>
          <w:u w:val="single"/>
        </w:rPr>
      </w:pPr>
      <w:r>
        <w:rPr>
          <w:b/>
          <w:u w:val="single"/>
        </w:rPr>
        <w:t>Turno mañana</w:t>
      </w:r>
      <w:bookmarkStart w:id="0" w:name="_GoBack"/>
      <w:bookmarkEnd w:id="0"/>
    </w:p>
    <w:p w:rsidR="00C9628F" w:rsidRDefault="00C9628F" w:rsidP="00C9628F">
      <w:pPr>
        <w:jc w:val="center"/>
        <w:rPr>
          <w:b/>
        </w:rPr>
      </w:pPr>
    </w:p>
    <w:p w:rsidR="003E5187" w:rsidRDefault="003E5187" w:rsidP="00C9628F">
      <w:pPr>
        <w:rPr>
          <w:b/>
          <w:u w:val="single"/>
        </w:rPr>
      </w:pPr>
    </w:p>
    <w:p w:rsidR="00C9628F" w:rsidRDefault="00C9628F" w:rsidP="00C9628F">
      <w:pPr>
        <w:rPr>
          <w:b/>
        </w:rPr>
      </w:pPr>
      <w:r w:rsidRPr="005811BD">
        <w:rPr>
          <w:b/>
          <w:u w:val="single"/>
        </w:rPr>
        <w:t>UNIDAD N°1</w:t>
      </w:r>
      <w:r w:rsidRPr="00C9628F">
        <w:rPr>
          <w:b/>
        </w:rPr>
        <w:t>: SISTEMADE ECUACIONES LINEALES</w:t>
      </w:r>
    </w:p>
    <w:p w:rsidR="00C9628F" w:rsidRPr="007E36B8" w:rsidRDefault="00C9628F" w:rsidP="00C9628F">
      <w:pPr>
        <w:pStyle w:val="Sinespaciado"/>
      </w:pPr>
      <w:r>
        <w:t>Sistema de dos ecuaciones de primer grado con dos incógnitas: concepto y clasificación según el conjunto solución. Método de resolución: Gráfico, sustitución, igualación sumas y restas. Resolución de problemas planteando sistema</w:t>
      </w:r>
      <w:r w:rsidR="003E5187">
        <w:t>s</w:t>
      </w:r>
      <w:r>
        <w:t xml:space="preserve"> de ecuaciones.</w:t>
      </w:r>
    </w:p>
    <w:p w:rsidR="00C9628F" w:rsidRDefault="00C9628F" w:rsidP="00C9628F">
      <w:pPr>
        <w:rPr>
          <w:b/>
          <w:u w:val="single"/>
        </w:rPr>
      </w:pPr>
    </w:p>
    <w:p w:rsidR="00C9628F" w:rsidRDefault="00C9628F" w:rsidP="00C9628F">
      <w:pPr>
        <w:jc w:val="both"/>
        <w:rPr>
          <w:b/>
        </w:rPr>
      </w:pPr>
      <w:r w:rsidRPr="005811BD">
        <w:rPr>
          <w:b/>
          <w:u w:val="single"/>
        </w:rPr>
        <w:t>UNIDAD N°2:</w:t>
      </w:r>
      <w:r>
        <w:rPr>
          <w:b/>
        </w:rPr>
        <w:t xml:space="preserve"> FUNCIÓN CUADRÁTICA</w:t>
      </w:r>
    </w:p>
    <w:p w:rsidR="00C9628F" w:rsidRPr="00D66806" w:rsidRDefault="00C9628F" w:rsidP="00C9628F">
      <w:pPr>
        <w:jc w:val="both"/>
      </w:pPr>
      <w:r w:rsidRPr="00D66806">
        <w:t xml:space="preserve">Función cuadrática. </w:t>
      </w:r>
      <w:r w:rsidR="00D66806" w:rsidRPr="00D66806">
        <w:t>Características</w:t>
      </w:r>
      <w:r w:rsidRPr="00D66806">
        <w:t xml:space="preserve"> de una función cuadrática: raíces, </w:t>
      </w:r>
      <w:r w:rsidR="00D66806" w:rsidRPr="00D66806">
        <w:t>vértice</w:t>
      </w:r>
      <w:r w:rsidRPr="00D66806">
        <w:t xml:space="preserve">, eje de simétrica, ordenada al origen. </w:t>
      </w:r>
      <w:r w:rsidR="00D66806" w:rsidRPr="00D66806">
        <w:t>Análisis</w:t>
      </w:r>
      <w:r w:rsidRPr="00D66806">
        <w:t xml:space="preserve"> de la función: dominio, imagen intervalo de crecimiento y decrecimiento, máximos y </w:t>
      </w:r>
      <w:r w:rsidR="00D66806" w:rsidRPr="00D66806">
        <w:t>mínimos</w:t>
      </w:r>
      <w:r w:rsidRPr="00D66806">
        <w:t xml:space="preserve">. Calculo de raíces. Calculo de </w:t>
      </w:r>
      <w:r w:rsidR="00D66806" w:rsidRPr="00D66806">
        <w:t>vértice</w:t>
      </w:r>
      <w:r w:rsidRPr="00D66806">
        <w:t xml:space="preserve">. Discriminante de una ecuación. </w:t>
      </w:r>
      <w:r w:rsidR="00D66806" w:rsidRPr="00D66806">
        <w:t>Ecuación</w:t>
      </w:r>
      <w:r w:rsidRPr="00D66806">
        <w:t xml:space="preserve"> polinómica, </w:t>
      </w:r>
      <w:r w:rsidR="00D66806" w:rsidRPr="00D66806">
        <w:t>canónica</w:t>
      </w:r>
      <w:r w:rsidRPr="00D66806">
        <w:t xml:space="preserve"> y factorizada. Pasaje de una forma a la otra. </w:t>
      </w:r>
      <w:r w:rsidR="00D66806" w:rsidRPr="00D66806">
        <w:t>Resolución</w:t>
      </w:r>
      <w:r w:rsidRPr="00D66806">
        <w:t xml:space="preserve"> de ecuaciones de segundo grado con una </w:t>
      </w:r>
      <w:r w:rsidR="00D66806" w:rsidRPr="00D66806">
        <w:t>incógnita</w:t>
      </w:r>
      <w:r w:rsidRPr="00D66806">
        <w:t xml:space="preserve">. </w:t>
      </w:r>
      <w:r w:rsidR="00D66806" w:rsidRPr="00D66806">
        <w:t>Resolución</w:t>
      </w:r>
      <w:r w:rsidRPr="00D66806">
        <w:t xml:space="preserve"> de problemas. Sistema de ecuaciones mixtos: resolución </w:t>
      </w:r>
      <w:r w:rsidR="00D66806" w:rsidRPr="00D66806">
        <w:t>gráfica</w:t>
      </w:r>
      <w:r w:rsidRPr="00D66806">
        <w:t xml:space="preserve"> y analítica.</w:t>
      </w:r>
    </w:p>
    <w:p w:rsidR="00C9628F" w:rsidRDefault="00C9628F" w:rsidP="00C9628F">
      <w:pPr>
        <w:jc w:val="both"/>
        <w:rPr>
          <w:b/>
        </w:rPr>
      </w:pPr>
      <w:r w:rsidRPr="003E5187">
        <w:rPr>
          <w:b/>
          <w:u w:val="single"/>
        </w:rPr>
        <w:t>UNIDAD N°3:</w:t>
      </w:r>
      <w:r w:rsidRPr="003E5187">
        <w:rPr>
          <w:b/>
        </w:rPr>
        <w:t xml:space="preserve"> </w:t>
      </w:r>
      <w:r w:rsidR="003E5187">
        <w:rPr>
          <w:b/>
        </w:rPr>
        <w:t>TRIGONOMETRÍA</w:t>
      </w:r>
    </w:p>
    <w:p w:rsidR="003E5187" w:rsidRPr="003E5187" w:rsidRDefault="003E5187" w:rsidP="00C9628F">
      <w:pPr>
        <w:jc w:val="both"/>
      </w:pPr>
      <w:r w:rsidRPr="003E5187">
        <w:t xml:space="preserve">Revisión </w:t>
      </w:r>
      <w:r>
        <w:t>d</w:t>
      </w:r>
      <w:r w:rsidRPr="003E5187">
        <w:t xml:space="preserve">e triángulos rectángulos. Teorema de </w:t>
      </w:r>
      <w:r>
        <w:t>P</w:t>
      </w:r>
      <w:r w:rsidRPr="003E5187">
        <w:t>it</w:t>
      </w:r>
      <w:r>
        <w:t>á</w:t>
      </w:r>
      <w:r w:rsidRPr="003E5187">
        <w:t xml:space="preserve">goras. Propiedades de los </w:t>
      </w:r>
      <w:r>
        <w:t>á</w:t>
      </w:r>
      <w:r w:rsidRPr="003E5187">
        <w:t xml:space="preserve">ngulos interiores de un triángulo. Razones entre lados de un triangulo rectángulo. Razones trigonométricas y sus respectivas inversas. Uso de calculadora científica. Resolución de triángulos rectángulos. </w:t>
      </w:r>
      <w:r>
        <w:t>R</w:t>
      </w:r>
      <w:r w:rsidRPr="003E5187">
        <w:t xml:space="preserve">esolución de problemas mediante uso de trigonometría. </w:t>
      </w:r>
    </w:p>
    <w:p w:rsidR="003E5187" w:rsidRDefault="003E5187" w:rsidP="00C9628F">
      <w:pPr>
        <w:rPr>
          <w:b/>
          <w:u w:val="single"/>
        </w:rPr>
      </w:pPr>
    </w:p>
    <w:p w:rsidR="00C9628F" w:rsidRDefault="00C9628F" w:rsidP="00C9628F">
      <w:pPr>
        <w:rPr>
          <w:b/>
          <w:u w:val="single"/>
        </w:rPr>
      </w:pPr>
      <w:r w:rsidRPr="005811BD">
        <w:rPr>
          <w:b/>
          <w:u w:val="single"/>
        </w:rPr>
        <w:t>BIBLIOGRAFÍA:</w:t>
      </w:r>
    </w:p>
    <w:p w:rsidR="003E5187" w:rsidRDefault="00C9628F" w:rsidP="00C9628F">
      <w:pPr>
        <w:pStyle w:val="Sinespaciado"/>
      </w:pPr>
      <w:r w:rsidRPr="00132CCD">
        <w:t xml:space="preserve">Matemática 9. Ed. Puerto de Palos. </w:t>
      </w:r>
    </w:p>
    <w:p w:rsidR="003E5187" w:rsidRDefault="003E5187" w:rsidP="00C9628F">
      <w:pPr>
        <w:pStyle w:val="Sinespaciado"/>
      </w:pPr>
    </w:p>
    <w:p w:rsidR="00C9628F" w:rsidRDefault="00C9628F" w:rsidP="00C9628F">
      <w:pPr>
        <w:pStyle w:val="Sinespaciado"/>
      </w:pPr>
      <w:r w:rsidRPr="00132CCD">
        <w:t xml:space="preserve">Carpeta de </w:t>
      </w:r>
      <w:r w:rsidR="003E5187">
        <w:t>M</w:t>
      </w:r>
      <w:r w:rsidRPr="00132CCD">
        <w:t xml:space="preserve">atemática. Ed. </w:t>
      </w:r>
      <w:proofErr w:type="spellStart"/>
      <w:r w:rsidRPr="00132CCD">
        <w:t>Aique</w:t>
      </w:r>
      <w:proofErr w:type="spellEnd"/>
    </w:p>
    <w:p w:rsidR="003E5187" w:rsidRDefault="003E5187" w:rsidP="00C9628F">
      <w:pPr>
        <w:pStyle w:val="Sinespaciado"/>
      </w:pPr>
    </w:p>
    <w:p w:rsidR="00C9628F" w:rsidRDefault="00C9628F" w:rsidP="00C9628F">
      <w:pPr>
        <w:pStyle w:val="Sinespaciado"/>
      </w:pPr>
      <w:r w:rsidRPr="00132CCD">
        <w:t>Matemática 9</w:t>
      </w:r>
      <w:r w:rsidR="003E5187">
        <w:t xml:space="preserve">. </w:t>
      </w:r>
      <w:r w:rsidRPr="00132CCD">
        <w:t xml:space="preserve">Ed. </w:t>
      </w:r>
      <w:proofErr w:type="spellStart"/>
      <w:r>
        <w:t>Kapeluz</w:t>
      </w:r>
      <w:proofErr w:type="spellEnd"/>
      <w:r w:rsidRPr="00132CCD">
        <w:t>.</w:t>
      </w:r>
    </w:p>
    <w:p w:rsidR="003E5187" w:rsidRDefault="003E5187" w:rsidP="00C9628F">
      <w:pPr>
        <w:pStyle w:val="Sinespaciado"/>
      </w:pPr>
    </w:p>
    <w:p w:rsidR="003E5187" w:rsidRDefault="003E5187" w:rsidP="00C9628F">
      <w:pPr>
        <w:pStyle w:val="Sinespaciado"/>
      </w:pPr>
      <w:r>
        <w:t>Matemática 4°. Tapia. Ed. Estrada</w:t>
      </w:r>
    </w:p>
    <w:p w:rsidR="003E5187" w:rsidRDefault="003E5187" w:rsidP="00C9628F">
      <w:pPr>
        <w:pStyle w:val="Sinespaciado"/>
      </w:pPr>
    </w:p>
    <w:p w:rsidR="003E5187" w:rsidRPr="00132CCD" w:rsidRDefault="003E5187" w:rsidP="00C9628F">
      <w:pPr>
        <w:pStyle w:val="Sinespaciado"/>
      </w:pPr>
      <w:r>
        <w:t xml:space="preserve">Matemática. Miguel </w:t>
      </w:r>
      <w:proofErr w:type="spellStart"/>
      <w:r>
        <w:t>Martinez</w:t>
      </w:r>
      <w:proofErr w:type="spellEnd"/>
      <w:r>
        <w:t>. Ed. Mc Graw Hill</w:t>
      </w:r>
    </w:p>
    <w:p w:rsidR="00292A9E" w:rsidRDefault="00576E82"/>
    <w:sectPr w:rsidR="00292A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8F"/>
    <w:rsid w:val="002200C7"/>
    <w:rsid w:val="003E5187"/>
    <w:rsid w:val="00576E82"/>
    <w:rsid w:val="00AF7812"/>
    <w:rsid w:val="00C9628F"/>
    <w:rsid w:val="00D6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41F5D3"/>
  <w15:chartTrackingRefBased/>
  <w15:docId w15:val="{B55AA2F0-21FC-4DEC-A339-282D9EC6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2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96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3</cp:revision>
  <dcterms:created xsi:type="dcterms:W3CDTF">2019-03-01T21:43:00Z</dcterms:created>
  <dcterms:modified xsi:type="dcterms:W3CDTF">2019-03-02T04:33:00Z</dcterms:modified>
</cp:coreProperties>
</file>