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D4" w:rsidRPr="00233AAB" w:rsidRDefault="00E558D4" w:rsidP="00E558D4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233AAB">
        <w:rPr>
          <w:rFonts w:ascii="Georgia" w:hAnsi="Georgia"/>
          <w:b/>
          <w:sz w:val="28"/>
          <w:szCs w:val="28"/>
        </w:rPr>
        <w:t>C.P.E.M. Nº 18</w:t>
      </w:r>
    </w:p>
    <w:p w:rsidR="00E558D4" w:rsidRPr="00233AAB" w:rsidRDefault="00E558D4" w:rsidP="00E558D4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233AAB">
        <w:rPr>
          <w:rFonts w:ascii="Georgia" w:hAnsi="Georgia"/>
          <w:b/>
          <w:sz w:val="28"/>
          <w:szCs w:val="28"/>
        </w:rPr>
        <w:t xml:space="preserve"> “MATEMÁTICA FINANCIERA”</w:t>
      </w:r>
    </w:p>
    <w:p w:rsidR="00DD708B" w:rsidRDefault="00E558D4" w:rsidP="00E558D4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233AAB">
        <w:rPr>
          <w:rFonts w:ascii="Georgia" w:hAnsi="Georgia"/>
          <w:b/>
          <w:sz w:val="28"/>
          <w:szCs w:val="28"/>
        </w:rPr>
        <w:t>PRO</w:t>
      </w:r>
      <w:r w:rsidR="00DD708B">
        <w:rPr>
          <w:rFonts w:ascii="Georgia" w:hAnsi="Georgia"/>
          <w:b/>
          <w:sz w:val="28"/>
          <w:szCs w:val="28"/>
        </w:rPr>
        <w:t xml:space="preserve">GRAMA PREVIO LIBRE Y EQUIVALENCIA </w:t>
      </w:r>
    </w:p>
    <w:p w:rsidR="00E558D4" w:rsidRPr="00233AAB" w:rsidRDefault="00DD708B" w:rsidP="00E558D4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5to. AÑO </w:t>
      </w:r>
      <w:r w:rsidR="00233AAB">
        <w:rPr>
          <w:rFonts w:ascii="Georgia" w:hAnsi="Georgia"/>
          <w:b/>
          <w:sz w:val="28"/>
          <w:szCs w:val="28"/>
        </w:rPr>
        <w:t xml:space="preserve"> </w:t>
      </w:r>
    </w:p>
    <w:p w:rsidR="00E558D4" w:rsidRDefault="00A538C5" w:rsidP="00E558D4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2019</w:t>
      </w:r>
    </w:p>
    <w:p w:rsidR="00A538C5" w:rsidRPr="00233AAB" w:rsidRDefault="00A538C5" w:rsidP="00A538C5">
      <w:pPr>
        <w:spacing w:line="240" w:lineRule="auto"/>
        <w:rPr>
          <w:rFonts w:ascii="Georgia" w:hAnsi="Georgia"/>
          <w:b/>
          <w:sz w:val="28"/>
          <w:szCs w:val="28"/>
        </w:rPr>
      </w:pPr>
    </w:p>
    <w:p w:rsidR="00233AAB" w:rsidRPr="00B46B90" w:rsidRDefault="00233AAB" w:rsidP="00B46B90">
      <w:pPr>
        <w:spacing w:line="240" w:lineRule="auto"/>
        <w:rPr>
          <w:rFonts w:ascii="Georgia" w:hAnsi="Georgia"/>
          <w:sz w:val="24"/>
          <w:szCs w:val="24"/>
        </w:rPr>
      </w:pPr>
      <w:r w:rsidRPr="00B46B90">
        <w:rPr>
          <w:rFonts w:ascii="Georgia" w:hAnsi="Georgia" w:cs="Times New Roman"/>
          <w:b/>
          <w:color w:val="262626" w:themeColor="text1" w:themeTint="D9"/>
          <w:sz w:val="24"/>
          <w:szCs w:val="24"/>
        </w:rPr>
        <w:t xml:space="preserve">Unidad n°1 </w:t>
      </w:r>
      <w:r w:rsidR="00B46B90">
        <w:rPr>
          <w:rFonts w:ascii="Georgia" w:hAnsi="Georgia" w:cs="Times New Roman"/>
          <w:b/>
          <w:color w:val="262626" w:themeColor="text1" w:themeTint="D9"/>
          <w:sz w:val="24"/>
          <w:szCs w:val="24"/>
        </w:rPr>
        <w:t xml:space="preserve"> Porcentaje</w:t>
      </w:r>
    </w:p>
    <w:p w:rsidR="00233AAB" w:rsidRPr="00B46B90" w:rsidRDefault="00233AAB" w:rsidP="00B46B90">
      <w:pPr>
        <w:rPr>
          <w:rFonts w:ascii="Georgia" w:hAnsi="Georgia"/>
          <w:sz w:val="24"/>
          <w:szCs w:val="24"/>
        </w:rPr>
      </w:pPr>
      <w:r w:rsidRPr="00B46B90">
        <w:rPr>
          <w:rFonts w:ascii="Georgia" w:hAnsi="Georgia"/>
          <w:sz w:val="24"/>
          <w:szCs w:val="24"/>
        </w:rPr>
        <w:t xml:space="preserve">Porcentaje: concepto, formula. </w:t>
      </w:r>
      <w:r w:rsidR="00B46B90">
        <w:rPr>
          <w:rFonts w:ascii="Georgia" w:hAnsi="Georgia"/>
          <w:sz w:val="24"/>
          <w:szCs w:val="24"/>
        </w:rPr>
        <w:t xml:space="preserve"> </w:t>
      </w:r>
      <w:r w:rsidRPr="00B46B90">
        <w:rPr>
          <w:rFonts w:ascii="Georgia" w:hAnsi="Georgia"/>
          <w:sz w:val="24"/>
          <w:szCs w:val="24"/>
        </w:rPr>
        <w:t>Bonificación: concepto, formulas.</w:t>
      </w:r>
    </w:p>
    <w:p w:rsidR="00233AAB" w:rsidRPr="00B46B90" w:rsidRDefault="00233AAB" w:rsidP="00B46B90">
      <w:pPr>
        <w:rPr>
          <w:rFonts w:ascii="Georgia" w:hAnsi="Georgia"/>
          <w:sz w:val="24"/>
          <w:szCs w:val="24"/>
        </w:rPr>
      </w:pPr>
      <w:r w:rsidRPr="00B46B90">
        <w:rPr>
          <w:rFonts w:ascii="Georgia" w:hAnsi="Georgia"/>
          <w:sz w:val="24"/>
          <w:szCs w:val="24"/>
        </w:rPr>
        <w:t>Recargo: concepto. Formulas.</w:t>
      </w:r>
    </w:p>
    <w:p w:rsidR="00233AAB" w:rsidRPr="00B46B90" w:rsidRDefault="00233AAB" w:rsidP="00B46B90">
      <w:pPr>
        <w:spacing w:line="240" w:lineRule="auto"/>
        <w:rPr>
          <w:rFonts w:ascii="Georgia" w:hAnsi="Georgia" w:cs="Times New Roman"/>
          <w:b/>
          <w:color w:val="262626" w:themeColor="text1" w:themeTint="D9"/>
          <w:sz w:val="24"/>
          <w:szCs w:val="24"/>
        </w:rPr>
      </w:pPr>
      <w:r w:rsidRPr="00B46B90">
        <w:rPr>
          <w:rFonts w:ascii="Georgia" w:hAnsi="Georgia" w:cs="Times New Roman"/>
          <w:b/>
          <w:color w:val="262626" w:themeColor="text1" w:themeTint="D9"/>
          <w:sz w:val="24"/>
          <w:szCs w:val="24"/>
        </w:rPr>
        <w:t>Unidad n°2</w:t>
      </w:r>
      <w:r w:rsidR="00B46B90">
        <w:rPr>
          <w:rFonts w:ascii="Georgia" w:hAnsi="Georgia" w:cs="Times New Roman"/>
          <w:b/>
          <w:color w:val="262626" w:themeColor="text1" w:themeTint="D9"/>
          <w:sz w:val="24"/>
          <w:szCs w:val="24"/>
        </w:rPr>
        <w:t xml:space="preserve"> </w:t>
      </w:r>
      <w:r w:rsidRPr="00B46B90">
        <w:rPr>
          <w:rFonts w:ascii="Georgia" w:hAnsi="Georgia" w:cs="Times New Roman"/>
          <w:b/>
          <w:color w:val="262626" w:themeColor="text1" w:themeTint="D9"/>
          <w:sz w:val="24"/>
          <w:szCs w:val="24"/>
        </w:rPr>
        <w:t xml:space="preserve"> Interés Simple</w:t>
      </w:r>
    </w:p>
    <w:p w:rsidR="00233AAB" w:rsidRPr="00B46B90" w:rsidRDefault="00233AAB" w:rsidP="00B46B90">
      <w:pPr>
        <w:spacing w:line="240" w:lineRule="auto"/>
        <w:rPr>
          <w:rFonts w:ascii="Georgia" w:hAnsi="Georgia" w:cs="Times New Roman"/>
          <w:color w:val="262626" w:themeColor="text1" w:themeTint="D9"/>
          <w:sz w:val="24"/>
          <w:szCs w:val="24"/>
        </w:rPr>
      </w:pPr>
      <w:r w:rsidRPr="00B46B90">
        <w:rPr>
          <w:rFonts w:ascii="Georgia" w:hAnsi="Georgia" w:cs="Times New Roman"/>
          <w:color w:val="262626" w:themeColor="text1" w:themeTint="D9"/>
          <w:sz w:val="24"/>
          <w:szCs w:val="24"/>
        </w:rPr>
        <w:t>Capitalización. Interés. Concepto. Tanto por ciento. Tanto por uno. Interés simple.</w:t>
      </w:r>
    </w:p>
    <w:p w:rsidR="00233AAB" w:rsidRPr="00B46B90" w:rsidRDefault="00233AAB" w:rsidP="00B46B90">
      <w:pPr>
        <w:spacing w:line="240" w:lineRule="auto"/>
        <w:rPr>
          <w:rFonts w:ascii="Georgia" w:hAnsi="Georgia" w:cs="Times New Roman"/>
          <w:color w:val="262626" w:themeColor="text1" w:themeTint="D9"/>
          <w:sz w:val="24"/>
          <w:szCs w:val="24"/>
        </w:rPr>
      </w:pPr>
      <w:r w:rsidRPr="00B46B90">
        <w:rPr>
          <w:rFonts w:ascii="Georgia" w:hAnsi="Georgia" w:cs="Times New Roman"/>
          <w:color w:val="262626" w:themeColor="text1" w:themeTint="D9"/>
          <w:sz w:val="24"/>
          <w:szCs w:val="24"/>
        </w:rPr>
        <w:t>Formula fundamental y derivadas. Monto</w:t>
      </w:r>
      <w:r w:rsidR="00C84AAA">
        <w:rPr>
          <w:rFonts w:ascii="Georgia" w:hAnsi="Georgia" w:cs="Times New Roman"/>
          <w:color w:val="262626" w:themeColor="text1" w:themeTint="D9"/>
          <w:sz w:val="24"/>
          <w:szCs w:val="24"/>
        </w:rPr>
        <w:t xml:space="preserve"> a </w:t>
      </w:r>
      <w:r w:rsidRPr="00B46B90">
        <w:rPr>
          <w:rFonts w:ascii="Georgia" w:hAnsi="Georgia" w:cs="Times New Roman"/>
          <w:color w:val="262626" w:themeColor="text1" w:themeTint="D9"/>
          <w:sz w:val="24"/>
          <w:szCs w:val="24"/>
        </w:rPr>
        <w:t>interés simple.</w:t>
      </w:r>
      <w:r w:rsidR="00B46B90">
        <w:rPr>
          <w:rFonts w:ascii="Georgia" w:hAnsi="Georgia" w:cs="Times New Roman"/>
          <w:color w:val="262626" w:themeColor="text1" w:themeTint="D9"/>
          <w:sz w:val="24"/>
          <w:szCs w:val="24"/>
        </w:rPr>
        <w:t xml:space="preserve"> Cajas de ahorro.</w:t>
      </w:r>
    </w:p>
    <w:p w:rsidR="00233AAB" w:rsidRPr="00B46B90" w:rsidRDefault="00B46B90" w:rsidP="00B46B90">
      <w:pPr>
        <w:spacing w:line="240" w:lineRule="auto"/>
        <w:rPr>
          <w:rFonts w:ascii="Georgia" w:hAnsi="Georgia" w:cs="Times New Roman"/>
          <w:b/>
          <w:color w:val="262626" w:themeColor="text1" w:themeTint="D9"/>
          <w:sz w:val="24"/>
          <w:szCs w:val="24"/>
        </w:rPr>
      </w:pPr>
      <w:r w:rsidRPr="00B46B90">
        <w:rPr>
          <w:rFonts w:ascii="Georgia" w:hAnsi="Georgia" w:cs="Times New Roman"/>
          <w:b/>
          <w:color w:val="262626" w:themeColor="text1" w:themeTint="D9"/>
          <w:sz w:val="24"/>
          <w:szCs w:val="24"/>
        </w:rPr>
        <w:t>Unidad n°3</w:t>
      </w:r>
      <w:r>
        <w:rPr>
          <w:rFonts w:ascii="Georgia" w:hAnsi="Georgia" w:cs="Times New Roman"/>
          <w:b/>
          <w:color w:val="262626" w:themeColor="text1" w:themeTint="D9"/>
          <w:sz w:val="24"/>
          <w:szCs w:val="24"/>
        </w:rPr>
        <w:t xml:space="preserve"> </w:t>
      </w:r>
      <w:r w:rsidRPr="00B46B90">
        <w:rPr>
          <w:rFonts w:ascii="Georgia" w:hAnsi="Georgia" w:cs="Times New Roman"/>
          <w:b/>
          <w:color w:val="262626" w:themeColor="text1" w:themeTint="D9"/>
          <w:sz w:val="24"/>
          <w:szCs w:val="24"/>
        </w:rPr>
        <w:t xml:space="preserve"> </w:t>
      </w:r>
      <w:r w:rsidR="00233AAB" w:rsidRPr="00B46B90">
        <w:rPr>
          <w:rFonts w:ascii="Georgia" w:hAnsi="Georgia" w:cs="Times New Roman"/>
          <w:b/>
          <w:color w:val="262626" w:themeColor="text1" w:themeTint="D9"/>
          <w:sz w:val="24"/>
          <w:szCs w:val="24"/>
        </w:rPr>
        <w:t>Interés Compuesto</w:t>
      </w:r>
    </w:p>
    <w:p w:rsidR="00233AAB" w:rsidRPr="00B46B90" w:rsidRDefault="00233AAB" w:rsidP="00B46B90">
      <w:pPr>
        <w:spacing w:line="240" w:lineRule="auto"/>
        <w:rPr>
          <w:rFonts w:ascii="Georgia" w:hAnsi="Georgia" w:cs="Times New Roman"/>
          <w:color w:val="262626" w:themeColor="text1" w:themeTint="D9"/>
          <w:sz w:val="24"/>
          <w:szCs w:val="24"/>
        </w:rPr>
      </w:pPr>
      <w:r w:rsidRPr="00B46B90">
        <w:rPr>
          <w:rFonts w:ascii="Georgia" w:hAnsi="Georgia" w:cs="Times New Roman"/>
          <w:color w:val="262626" w:themeColor="text1" w:themeTint="D9"/>
          <w:sz w:val="24"/>
          <w:szCs w:val="24"/>
        </w:rPr>
        <w:t>Formas de capitalización. Formulas</w:t>
      </w:r>
      <w:r w:rsidR="00C84AAA">
        <w:rPr>
          <w:rFonts w:ascii="Georgia" w:hAnsi="Georgia" w:cs="Times New Roman"/>
          <w:color w:val="262626" w:themeColor="text1" w:themeTint="D9"/>
          <w:sz w:val="24"/>
          <w:szCs w:val="24"/>
        </w:rPr>
        <w:t xml:space="preserve"> </w:t>
      </w:r>
      <w:r w:rsidRPr="00B46B90">
        <w:rPr>
          <w:rFonts w:ascii="Georgia" w:hAnsi="Georgia" w:cs="Times New Roman"/>
          <w:color w:val="262626" w:themeColor="text1" w:themeTint="D9"/>
          <w:sz w:val="24"/>
          <w:szCs w:val="24"/>
        </w:rPr>
        <w:t>Fundamental derivadas</w:t>
      </w:r>
      <w:r w:rsidR="007F7061" w:rsidRPr="00B46B90">
        <w:rPr>
          <w:rFonts w:ascii="Georgia" w:hAnsi="Georgia" w:cs="Times New Roman"/>
          <w:color w:val="262626" w:themeColor="text1" w:themeTint="D9"/>
          <w:sz w:val="24"/>
          <w:szCs w:val="24"/>
        </w:rPr>
        <w:t>.</w:t>
      </w:r>
      <w:r w:rsidR="00B46B90" w:rsidRPr="00B46B90">
        <w:rPr>
          <w:rFonts w:ascii="Georgia" w:hAnsi="Georgia" w:cs="Times New Roman"/>
          <w:color w:val="262626" w:themeColor="text1" w:themeTint="D9"/>
          <w:sz w:val="24"/>
          <w:szCs w:val="24"/>
        </w:rPr>
        <w:t xml:space="preserve"> Formulas de capitalización, tasa nominal, tasa proporcional, tasa efectiva.</w:t>
      </w:r>
    </w:p>
    <w:p w:rsidR="00B46B90" w:rsidRPr="00B46B90" w:rsidRDefault="00B46B90" w:rsidP="00B46B90">
      <w:pPr>
        <w:spacing w:line="240" w:lineRule="auto"/>
        <w:rPr>
          <w:rFonts w:ascii="Georgia" w:hAnsi="Georgia" w:cs="Times New Roman"/>
          <w:b/>
          <w:color w:val="262626" w:themeColor="text1" w:themeTint="D9"/>
          <w:sz w:val="24"/>
          <w:szCs w:val="24"/>
        </w:rPr>
      </w:pPr>
      <w:r w:rsidRPr="00B46B90">
        <w:rPr>
          <w:rFonts w:ascii="Georgia" w:hAnsi="Georgia" w:cs="Times New Roman"/>
          <w:b/>
          <w:color w:val="262626" w:themeColor="text1" w:themeTint="D9"/>
          <w:sz w:val="24"/>
          <w:szCs w:val="24"/>
        </w:rPr>
        <w:t xml:space="preserve">Unidad 3 </w:t>
      </w:r>
      <w:r>
        <w:rPr>
          <w:rFonts w:ascii="Georgia" w:hAnsi="Georgia" w:cs="Times New Roman"/>
          <w:b/>
          <w:color w:val="262626" w:themeColor="text1" w:themeTint="D9"/>
          <w:sz w:val="24"/>
          <w:szCs w:val="24"/>
        </w:rPr>
        <w:t>Entidades F</w:t>
      </w:r>
      <w:r w:rsidRPr="00B46B90">
        <w:rPr>
          <w:rFonts w:ascii="Georgia" w:hAnsi="Georgia" w:cs="Times New Roman"/>
          <w:b/>
          <w:color w:val="262626" w:themeColor="text1" w:themeTint="D9"/>
          <w:sz w:val="24"/>
          <w:szCs w:val="24"/>
        </w:rPr>
        <w:t>inancieras</w:t>
      </w:r>
    </w:p>
    <w:p w:rsidR="00B46B90" w:rsidRDefault="00B46B90" w:rsidP="00B46B90">
      <w:pPr>
        <w:spacing w:line="240" w:lineRule="auto"/>
        <w:rPr>
          <w:rFonts w:ascii="Georgia" w:hAnsi="Georgia" w:cs="Times New Roman"/>
          <w:color w:val="262626" w:themeColor="text1" w:themeTint="D9"/>
          <w:sz w:val="24"/>
          <w:szCs w:val="24"/>
        </w:rPr>
      </w:pPr>
      <w:r>
        <w:rPr>
          <w:rFonts w:ascii="Georgia" w:hAnsi="Georgia" w:cs="Times New Roman"/>
          <w:color w:val="262626" w:themeColor="text1" w:themeTint="D9"/>
          <w:sz w:val="24"/>
          <w:szCs w:val="24"/>
        </w:rPr>
        <w:t>Entidades financieras, clases. Bancos. Principales operaciones bancarias. Clasificación, estructura interna. Sistema financiera argentino. Banco central. Operaciones pasivas. Activas.</w:t>
      </w:r>
    </w:p>
    <w:p w:rsidR="00B46B90" w:rsidRPr="00B46B90" w:rsidRDefault="00B46B90" w:rsidP="00B46B90">
      <w:pPr>
        <w:spacing w:line="240" w:lineRule="auto"/>
        <w:rPr>
          <w:rFonts w:ascii="Georgia" w:hAnsi="Georgia" w:cs="Times New Roman"/>
          <w:b/>
          <w:color w:val="262626" w:themeColor="text1" w:themeTint="D9"/>
          <w:sz w:val="24"/>
          <w:szCs w:val="24"/>
        </w:rPr>
      </w:pPr>
      <w:r>
        <w:rPr>
          <w:rFonts w:ascii="Georgia" w:hAnsi="Georgia" w:cs="Times New Roman"/>
          <w:b/>
          <w:color w:val="262626" w:themeColor="text1" w:themeTint="D9"/>
          <w:sz w:val="24"/>
          <w:szCs w:val="24"/>
        </w:rPr>
        <w:t>Unidad n°4</w:t>
      </w:r>
      <w:r w:rsidR="00DD708B" w:rsidRPr="00B46B90">
        <w:rPr>
          <w:rFonts w:ascii="Georgia" w:hAnsi="Georgia" w:cs="Times New Roman"/>
          <w:b/>
          <w:color w:val="262626" w:themeColor="text1" w:themeTint="D9"/>
          <w:sz w:val="24"/>
          <w:szCs w:val="24"/>
        </w:rPr>
        <w:t xml:space="preserve"> </w:t>
      </w:r>
      <w:r>
        <w:rPr>
          <w:rFonts w:ascii="Georgia" w:hAnsi="Georgia" w:cs="Times New Roman"/>
          <w:b/>
          <w:color w:val="262626" w:themeColor="text1" w:themeTint="D9"/>
          <w:sz w:val="24"/>
          <w:szCs w:val="24"/>
        </w:rPr>
        <w:t xml:space="preserve"> </w:t>
      </w:r>
      <w:r w:rsidR="00233AAB" w:rsidRPr="00B46B90">
        <w:rPr>
          <w:rFonts w:ascii="Georgia" w:hAnsi="Georgia" w:cs="Times New Roman"/>
          <w:b/>
          <w:color w:val="262626" w:themeColor="text1" w:themeTint="D9"/>
          <w:sz w:val="24"/>
          <w:szCs w:val="24"/>
        </w:rPr>
        <w:t>Descuentos</w:t>
      </w:r>
      <w:r>
        <w:rPr>
          <w:rFonts w:ascii="Georgia" w:hAnsi="Georgia" w:cs="Times New Roman"/>
          <w:b/>
          <w:color w:val="262626" w:themeColor="text1" w:themeTint="D9"/>
          <w:sz w:val="24"/>
          <w:szCs w:val="24"/>
        </w:rPr>
        <w:t xml:space="preserve"> Y Amortizaciones</w:t>
      </w:r>
    </w:p>
    <w:p w:rsidR="00233AAB" w:rsidRPr="00B46B90" w:rsidRDefault="00B46B90" w:rsidP="00B46B90">
      <w:pPr>
        <w:spacing w:line="240" w:lineRule="auto"/>
        <w:rPr>
          <w:rFonts w:ascii="Georgia" w:hAnsi="Georgia" w:cs="Times New Roman"/>
          <w:color w:val="262626" w:themeColor="text1" w:themeTint="D9"/>
          <w:sz w:val="24"/>
          <w:szCs w:val="24"/>
        </w:rPr>
      </w:pPr>
      <w:r>
        <w:rPr>
          <w:rFonts w:ascii="Georgia" w:hAnsi="Georgia" w:cs="Times New Roman"/>
          <w:color w:val="262626" w:themeColor="text1" w:themeTint="D9"/>
          <w:sz w:val="24"/>
          <w:szCs w:val="24"/>
        </w:rPr>
        <w:t xml:space="preserve">Descuento: </w:t>
      </w:r>
      <w:r w:rsidR="00233AAB" w:rsidRPr="00B46B90">
        <w:rPr>
          <w:rFonts w:ascii="Georgia" w:hAnsi="Georgia" w:cs="Times New Roman"/>
          <w:color w:val="262626" w:themeColor="text1" w:themeTint="D9"/>
          <w:sz w:val="24"/>
          <w:szCs w:val="24"/>
        </w:rPr>
        <w:t>Actualización, descuento. Descuento simple, racional y comercial.</w:t>
      </w:r>
    </w:p>
    <w:p w:rsidR="00233AAB" w:rsidRDefault="00233AAB" w:rsidP="00233AAB">
      <w:pPr>
        <w:spacing w:line="240" w:lineRule="auto"/>
        <w:jc w:val="center"/>
        <w:rPr>
          <w:rFonts w:ascii="Georgia" w:hAnsi="Georgia" w:cs="Times New Roman"/>
          <w:color w:val="262626" w:themeColor="text1" w:themeTint="D9"/>
          <w:sz w:val="24"/>
          <w:szCs w:val="24"/>
        </w:rPr>
      </w:pPr>
      <w:r w:rsidRPr="00B46B90">
        <w:rPr>
          <w:rFonts w:ascii="Georgia" w:hAnsi="Georgia" w:cs="Times New Roman"/>
          <w:color w:val="262626" w:themeColor="text1" w:themeTint="D9"/>
          <w:sz w:val="24"/>
          <w:szCs w:val="24"/>
        </w:rPr>
        <w:t>Factor de actualización y descuento Compuesto.</w:t>
      </w:r>
    </w:p>
    <w:p w:rsidR="00B46B90" w:rsidRPr="00B46B90" w:rsidRDefault="00B46B90" w:rsidP="00233AAB">
      <w:pPr>
        <w:spacing w:line="240" w:lineRule="auto"/>
        <w:jc w:val="center"/>
        <w:rPr>
          <w:rFonts w:ascii="Georgia" w:hAnsi="Georgia" w:cs="Times New Roman"/>
          <w:color w:val="262626" w:themeColor="text1" w:themeTint="D9"/>
          <w:sz w:val="24"/>
          <w:szCs w:val="24"/>
        </w:rPr>
      </w:pPr>
      <w:r>
        <w:rPr>
          <w:rFonts w:ascii="Georgia" w:hAnsi="Georgia" w:cs="Times New Roman"/>
          <w:color w:val="262626" w:themeColor="text1" w:themeTint="D9"/>
          <w:sz w:val="24"/>
          <w:szCs w:val="24"/>
        </w:rPr>
        <w:t>Amortizaciones: conceptos, generalidades. Sistema de amortización.</w:t>
      </w:r>
    </w:p>
    <w:p w:rsidR="00233AAB" w:rsidRPr="00B46B90" w:rsidRDefault="00233AAB" w:rsidP="00233AAB">
      <w:pPr>
        <w:tabs>
          <w:tab w:val="center" w:pos="4419"/>
          <w:tab w:val="left" w:pos="5723"/>
        </w:tabs>
        <w:spacing w:line="240" w:lineRule="auto"/>
        <w:rPr>
          <w:rFonts w:ascii="Georgia" w:hAnsi="Georgia" w:cs="Times New Roman"/>
          <w:color w:val="262626" w:themeColor="text1" w:themeTint="D9"/>
          <w:sz w:val="24"/>
          <w:szCs w:val="24"/>
        </w:rPr>
      </w:pPr>
      <w:r w:rsidRPr="00B46B90">
        <w:rPr>
          <w:rFonts w:ascii="Georgia" w:hAnsi="Georgia" w:cs="Times New Roman"/>
          <w:color w:val="262626" w:themeColor="text1" w:themeTint="D9"/>
          <w:sz w:val="24"/>
          <w:szCs w:val="24"/>
        </w:rPr>
        <w:tab/>
      </w:r>
    </w:p>
    <w:p w:rsidR="00233AAB" w:rsidRPr="00233AAB" w:rsidRDefault="00233AAB" w:rsidP="00233AAB">
      <w:pPr>
        <w:tabs>
          <w:tab w:val="center" w:pos="4419"/>
          <w:tab w:val="left" w:pos="5723"/>
        </w:tabs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33AA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BIBLIOGRAFIA: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</w:p>
    <w:p w:rsidR="00233AAB" w:rsidRPr="00523BB1" w:rsidRDefault="00233AAB" w:rsidP="00233AAB">
      <w:pPr>
        <w:spacing w:line="240" w:lineRule="auto"/>
        <w:rPr>
          <w:rFonts w:ascii="Times New Roman" w:hAnsi="Times New Roman" w:cs="Times New Roman"/>
          <w:color w:val="262626" w:themeColor="text1" w:themeTint="D9"/>
        </w:rPr>
      </w:pPr>
      <w:r w:rsidRPr="00523BB1">
        <w:rPr>
          <w:rFonts w:ascii="Times New Roman" w:hAnsi="Times New Roman" w:cs="Times New Roman"/>
          <w:color w:val="262626" w:themeColor="text1" w:themeTint="D9"/>
        </w:rPr>
        <w:t>MATEMÁTICA FINANCIERA- DI VICENZO.</w:t>
      </w:r>
    </w:p>
    <w:p w:rsidR="00233AAB" w:rsidRDefault="00233AAB" w:rsidP="00233AAB">
      <w:pPr>
        <w:spacing w:line="240" w:lineRule="auto"/>
        <w:rPr>
          <w:rFonts w:ascii="Times New Roman" w:hAnsi="Times New Roman" w:cs="Times New Roman"/>
          <w:color w:val="262626" w:themeColor="text1" w:themeTint="D9"/>
        </w:rPr>
      </w:pPr>
      <w:r w:rsidRPr="00523BB1">
        <w:rPr>
          <w:rFonts w:ascii="Times New Roman" w:hAnsi="Times New Roman" w:cs="Times New Roman"/>
          <w:color w:val="262626" w:themeColor="text1" w:themeTint="D9"/>
        </w:rPr>
        <w:t>MATEMÁTICA FINANCIERA- ALICIA GIARRIZZO</w:t>
      </w:r>
    </w:p>
    <w:p w:rsidR="00233AAB" w:rsidRPr="00523BB1" w:rsidRDefault="00233AAB" w:rsidP="00233AAB">
      <w:pPr>
        <w:spacing w:line="240" w:lineRule="auto"/>
        <w:jc w:val="right"/>
        <w:rPr>
          <w:rFonts w:ascii="Times New Roman" w:hAnsi="Times New Roman" w:cs="Times New Roman"/>
          <w:color w:val="262626" w:themeColor="text1" w:themeTint="D9"/>
        </w:rPr>
      </w:pPr>
      <w:proofErr w:type="spellStart"/>
      <w:r w:rsidRPr="00523BB1">
        <w:rPr>
          <w:rFonts w:ascii="Times New Roman" w:hAnsi="Times New Roman" w:cs="Times New Roman"/>
          <w:color w:val="262626" w:themeColor="text1" w:themeTint="D9"/>
        </w:rPr>
        <w:t>Prof</w:t>
      </w:r>
      <w:proofErr w:type="spellEnd"/>
      <w:r w:rsidRPr="00523BB1">
        <w:rPr>
          <w:rFonts w:ascii="Times New Roman" w:hAnsi="Times New Roman" w:cs="Times New Roman"/>
          <w:color w:val="262626" w:themeColor="text1" w:themeTint="D9"/>
        </w:rPr>
        <w:t xml:space="preserve">: </w:t>
      </w:r>
      <w:proofErr w:type="spellStart"/>
      <w:r w:rsidRPr="00523BB1">
        <w:rPr>
          <w:rFonts w:ascii="Times New Roman" w:hAnsi="Times New Roman" w:cs="Times New Roman"/>
          <w:color w:val="262626" w:themeColor="text1" w:themeTint="D9"/>
        </w:rPr>
        <w:t>Ferreyra</w:t>
      </w:r>
      <w:proofErr w:type="spellEnd"/>
      <w:r w:rsidRPr="00523BB1">
        <w:rPr>
          <w:rFonts w:ascii="Times New Roman" w:hAnsi="Times New Roman" w:cs="Times New Roman"/>
          <w:color w:val="262626" w:themeColor="text1" w:themeTint="D9"/>
        </w:rPr>
        <w:t xml:space="preserve"> Luciana</w:t>
      </w:r>
    </w:p>
    <w:p w:rsidR="00E558D4" w:rsidRPr="00E558D4" w:rsidRDefault="00E558D4">
      <w:pPr>
        <w:rPr>
          <w:rFonts w:ascii="Georgia" w:hAnsi="Georgia"/>
          <w:sz w:val="24"/>
          <w:szCs w:val="24"/>
        </w:rPr>
      </w:pPr>
    </w:p>
    <w:sectPr w:rsidR="00E558D4" w:rsidRPr="00E558D4" w:rsidSect="00233AAB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558D4"/>
    <w:rsid w:val="00233AAB"/>
    <w:rsid w:val="00343539"/>
    <w:rsid w:val="005E3371"/>
    <w:rsid w:val="007F7061"/>
    <w:rsid w:val="008E3B9A"/>
    <w:rsid w:val="00A538C5"/>
    <w:rsid w:val="00B46B90"/>
    <w:rsid w:val="00C84AAA"/>
    <w:rsid w:val="00DB639D"/>
    <w:rsid w:val="00DD708B"/>
    <w:rsid w:val="00E558D4"/>
    <w:rsid w:val="00F9307E"/>
    <w:rsid w:val="00FA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9679-A751-4D16-A9C9-1485EFFE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luciana</cp:lastModifiedBy>
  <cp:revision>5</cp:revision>
  <dcterms:created xsi:type="dcterms:W3CDTF">2011-05-06T03:24:00Z</dcterms:created>
  <dcterms:modified xsi:type="dcterms:W3CDTF">2019-03-07T22:01:00Z</dcterms:modified>
</cp:coreProperties>
</file>